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A96DF" w14:textId="77777777" w:rsidR="00774E02" w:rsidRDefault="00DE27E0">
      <w:pPr>
        <w:jc w:val="center"/>
        <w:rPr>
          <w:b/>
          <w:sz w:val="24"/>
          <w:lang w:val="pt-BR"/>
        </w:rPr>
      </w:pPr>
      <w:r>
        <w:rPr>
          <w:b/>
          <w:sz w:val="40"/>
          <w:lang w:val="pt-BR"/>
        </w:rPr>
        <w:t xml:space="preserve">TÍTULO DO TRABALHO </w:t>
      </w:r>
      <w:r w:rsidRPr="00DE27E0">
        <w:rPr>
          <w:b/>
          <w:color w:val="FF0000"/>
          <w:sz w:val="40"/>
          <w:lang w:val="pt-BR"/>
        </w:rPr>
        <w:t>(TIMES 20, CENTRALIZADO, NEGRITO)</w:t>
      </w:r>
    </w:p>
    <w:p w14:paraId="546AB3DD" w14:textId="77777777" w:rsidR="00774E02" w:rsidRDefault="00774E02">
      <w:pPr>
        <w:jc w:val="center"/>
        <w:rPr>
          <w:b/>
          <w:sz w:val="24"/>
          <w:lang w:val="pt-BR"/>
        </w:rPr>
      </w:pPr>
    </w:p>
    <w:p w14:paraId="1C8310BC" w14:textId="77777777" w:rsidR="0010519B" w:rsidRDefault="0010519B">
      <w:pPr>
        <w:jc w:val="center"/>
        <w:rPr>
          <w:sz w:val="24"/>
          <w:lang w:val="pt-BR"/>
        </w:rPr>
      </w:pPr>
    </w:p>
    <w:p w14:paraId="6B25C1E7" w14:textId="77777777" w:rsidR="0024400C" w:rsidRPr="0010519B" w:rsidRDefault="0010519B" w:rsidP="0024400C">
      <w:pPr>
        <w:jc w:val="center"/>
        <w:rPr>
          <w:color w:val="FF0000"/>
          <w:lang w:val="pt-BR"/>
        </w:rPr>
      </w:pPr>
      <w:r>
        <w:rPr>
          <w:lang w:val="pt-BR"/>
        </w:rPr>
        <w:t>Faculdade</w:t>
      </w:r>
      <w:r w:rsidR="00B23EDB">
        <w:rPr>
          <w:lang w:val="pt-BR"/>
        </w:rPr>
        <w:t xml:space="preserve"> do Centro Leste</w:t>
      </w:r>
      <w:r w:rsidR="00774E02">
        <w:rPr>
          <w:lang w:val="pt-BR"/>
        </w:rPr>
        <w:t xml:space="preserve">, </w:t>
      </w:r>
      <w:r w:rsidR="00973389">
        <w:rPr>
          <w:lang w:val="pt-BR"/>
        </w:rPr>
        <w:t>Rod. ES – 010, km 6, S/N, Manguinhos, Serra - ES</w:t>
      </w:r>
    </w:p>
    <w:p w14:paraId="228CB14F" w14:textId="77777777" w:rsidR="00774E02" w:rsidRPr="0010519B" w:rsidRDefault="005B0D55">
      <w:pPr>
        <w:jc w:val="center"/>
        <w:rPr>
          <w:color w:val="FF0000"/>
          <w:lang w:val="pt-BR"/>
        </w:rPr>
      </w:pPr>
      <w:r w:rsidRPr="0010519B">
        <w:rPr>
          <w:color w:val="FF0000"/>
          <w:lang w:val="pt-BR"/>
        </w:rPr>
        <w:t xml:space="preserve"> </w:t>
      </w:r>
    </w:p>
    <w:p w14:paraId="0A7AD6E1" w14:textId="77777777" w:rsidR="0010519B" w:rsidRDefault="0010519B">
      <w:pPr>
        <w:jc w:val="center"/>
        <w:rPr>
          <w:lang w:val="pt-BR"/>
        </w:rPr>
      </w:pPr>
    </w:p>
    <w:p w14:paraId="25922B8A" w14:textId="14B9C6A2" w:rsidR="0010519B" w:rsidRPr="0010519B" w:rsidRDefault="0010519B" w:rsidP="00B31BC4">
      <w:pPr>
        <w:pStyle w:val="Ttulo1"/>
        <w:rPr>
          <w:color w:val="FF0000"/>
          <w:lang w:val="pt-BR"/>
        </w:rPr>
      </w:pPr>
      <w:r>
        <w:rPr>
          <w:lang w:val="pt-BR"/>
        </w:rPr>
        <w:t>Resumo</w:t>
      </w:r>
      <w:r w:rsidR="00F76A57">
        <w:rPr>
          <w:lang w:val="pt-BR"/>
        </w:rPr>
        <w:t xml:space="preserve"> </w:t>
      </w:r>
      <w:r w:rsidR="00AD0456">
        <w:rPr>
          <w:color w:val="FF0000"/>
          <w:lang w:val="pt-BR"/>
        </w:rPr>
        <w:t>(Times, 12</w:t>
      </w:r>
      <w:r w:rsidR="00F76A57" w:rsidRPr="0010519B">
        <w:rPr>
          <w:color w:val="FF0000"/>
          <w:lang w:val="pt-BR"/>
        </w:rPr>
        <w:t>, justificado, Itálico)</w:t>
      </w:r>
    </w:p>
    <w:p w14:paraId="739D10A4" w14:textId="496F4E60" w:rsidR="0010519B" w:rsidRDefault="0010519B" w:rsidP="00EF185A">
      <w:pPr>
        <w:pStyle w:val="Corpodetexto"/>
        <w:rPr>
          <w:color w:val="FF0000"/>
          <w:lang w:val="pt-BR"/>
        </w:rPr>
      </w:pPr>
      <w:r w:rsidRPr="00EF185A">
        <w:rPr>
          <w:i/>
          <w:lang w:val="pt-BR"/>
        </w:rPr>
        <w:t>Este documento de</w:t>
      </w:r>
      <w:r w:rsidR="00DE27E0">
        <w:rPr>
          <w:i/>
          <w:lang w:val="pt-BR"/>
        </w:rPr>
        <w:t xml:space="preserve"> amostra é dirigido aos autores</w:t>
      </w:r>
      <w:r w:rsidR="00B151A2">
        <w:rPr>
          <w:i/>
          <w:lang w:val="pt-BR"/>
        </w:rPr>
        <w:t xml:space="preserve"> da UCL</w:t>
      </w:r>
      <w:r w:rsidRPr="00EF185A">
        <w:rPr>
          <w:i/>
          <w:lang w:val="pt-BR"/>
        </w:rPr>
        <w:t xml:space="preserve"> e proporciona as normas básicas de ajuda à preparação dos artigos p</w:t>
      </w:r>
      <w:r w:rsidR="00B151A2">
        <w:rPr>
          <w:i/>
          <w:lang w:val="pt-BR"/>
        </w:rPr>
        <w:t>ara sua publicação. Os artigos pode</w:t>
      </w:r>
      <w:r w:rsidRPr="00EF185A">
        <w:rPr>
          <w:i/>
          <w:lang w:val="pt-BR"/>
        </w:rPr>
        <w:t xml:space="preserve">rão </w:t>
      </w:r>
      <w:r w:rsidR="00B151A2">
        <w:rPr>
          <w:i/>
          <w:lang w:val="pt-BR"/>
        </w:rPr>
        <w:t xml:space="preserve">ser </w:t>
      </w:r>
      <w:r w:rsidRPr="00EF185A">
        <w:rPr>
          <w:i/>
          <w:lang w:val="pt-BR"/>
        </w:rPr>
        <w:t xml:space="preserve">publicados </w:t>
      </w:r>
      <w:r w:rsidR="00B151A2">
        <w:rPr>
          <w:i/>
          <w:lang w:val="pt-BR"/>
        </w:rPr>
        <w:t xml:space="preserve">em revista interna da UCL ou submetidos a congressos/revistas externas com o aval dos autores. </w:t>
      </w:r>
      <w:r w:rsidRPr="00EF185A">
        <w:rPr>
          <w:i/>
          <w:lang w:val="pt-BR"/>
        </w:rPr>
        <w:t>O trabalho deve começar com um resumo do conteúdo do mesmo, contendo entre 100 e 250 palavras</w:t>
      </w:r>
      <w:r w:rsidR="00DE27E0">
        <w:rPr>
          <w:i/>
          <w:lang w:val="pt-BR"/>
        </w:rPr>
        <w:t>. O a</w:t>
      </w:r>
      <w:r w:rsidR="00EF185A" w:rsidRPr="00EF185A">
        <w:rPr>
          <w:i/>
          <w:lang w:val="pt-BR"/>
        </w:rPr>
        <w:t xml:space="preserve">rtigo deve </w:t>
      </w:r>
      <w:r w:rsidR="00590F0D">
        <w:rPr>
          <w:i/>
          <w:lang w:val="pt-BR"/>
        </w:rPr>
        <w:t xml:space="preserve">ser </w:t>
      </w:r>
      <w:r w:rsidR="00120737">
        <w:rPr>
          <w:i/>
          <w:lang w:val="pt-BR"/>
        </w:rPr>
        <w:t>escrito confo</w:t>
      </w:r>
      <w:r w:rsidR="00120885">
        <w:rPr>
          <w:i/>
          <w:lang w:val="pt-BR"/>
        </w:rPr>
        <w:t>rme as regras estabelecidas nest</w:t>
      </w:r>
      <w:r w:rsidR="00120737">
        <w:rPr>
          <w:i/>
          <w:lang w:val="pt-BR"/>
        </w:rPr>
        <w:t xml:space="preserve">e documento e </w:t>
      </w:r>
      <w:r w:rsidR="00EF185A" w:rsidRPr="00EF185A">
        <w:rPr>
          <w:i/>
          <w:lang w:val="pt-BR"/>
        </w:rPr>
        <w:t>ser</w:t>
      </w:r>
      <w:r w:rsidR="00BD4C00">
        <w:rPr>
          <w:i/>
          <w:lang w:val="pt-BR"/>
        </w:rPr>
        <w:t xml:space="preserve"> </w:t>
      </w:r>
      <w:r w:rsidR="00DE27E0">
        <w:rPr>
          <w:i/>
          <w:lang w:val="pt-BR"/>
        </w:rPr>
        <w:t>submetido</w:t>
      </w:r>
      <w:r w:rsidR="00EF185A">
        <w:rPr>
          <w:i/>
          <w:lang w:val="pt-BR"/>
        </w:rPr>
        <w:t xml:space="preserve"> em formato Word</w:t>
      </w:r>
      <w:r w:rsidR="00DE27E0">
        <w:rPr>
          <w:i/>
          <w:lang w:val="pt-BR"/>
        </w:rPr>
        <w:t xml:space="preserve">. </w:t>
      </w:r>
      <w:r w:rsidR="00AD0456" w:rsidRPr="0010519B">
        <w:rPr>
          <w:color w:val="FF0000"/>
          <w:lang w:val="pt-BR"/>
        </w:rPr>
        <w:t>(Times 10, justificado, Itálico)</w:t>
      </w:r>
    </w:p>
    <w:p w14:paraId="6B9456AA" w14:textId="77777777" w:rsidR="00500595" w:rsidRPr="0010519B" w:rsidRDefault="00500595" w:rsidP="00EF185A">
      <w:pPr>
        <w:pStyle w:val="Corpodetexto"/>
        <w:rPr>
          <w:lang w:val="pt-BR"/>
        </w:rPr>
      </w:pPr>
    </w:p>
    <w:p w14:paraId="34CDB7F6" w14:textId="141E95AE" w:rsidR="0010519B" w:rsidRDefault="00B31BC4" w:rsidP="00B31BC4">
      <w:pPr>
        <w:rPr>
          <w:i/>
          <w:lang w:val="pt-BR"/>
        </w:rPr>
      </w:pPr>
      <w:r w:rsidRPr="00B31BC4">
        <w:rPr>
          <w:b/>
          <w:lang w:val="pt-BR"/>
        </w:rPr>
        <w:t>Palavras-chaves:</w:t>
      </w:r>
      <w:r w:rsidRPr="00B31BC4">
        <w:rPr>
          <w:lang w:val="pt-BR"/>
        </w:rPr>
        <w:t xml:space="preserve"> </w:t>
      </w:r>
      <w:r w:rsidRPr="00B31BC4">
        <w:rPr>
          <w:i/>
          <w:lang w:val="pt-BR"/>
        </w:rPr>
        <w:t xml:space="preserve">Metodologia científica, </w:t>
      </w:r>
      <w:r>
        <w:rPr>
          <w:i/>
          <w:lang w:val="pt-BR"/>
        </w:rPr>
        <w:t>trabalho de graduação, normalização</w:t>
      </w:r>
      <w:r w:rsidRPr="00E73AE0">
        <w:rPr>
          <w:i/>
          <w:lang w:val="pt-BR"/>
        </w:rPr>
        <w:t>.</w:t>
      </w:r>
      <w:r w:rsidR="00E73AE0" w:rsidRPr="00E73AE0">
        <w:rPr>
          <w:i/>
          <w:color w:val="FF0000"/>
          <w:lang w:val="pt-BR"/>
        </w:rPr>
        <w:t>(No mínimo 3 palavras, em Itálico)</w:t>
      </w:r>
    </w:p>
    <w:p w14:paraId="53172A1D" w14:textId="77777777" w:rsidR="001B6C01" w:rsidRDefault="001B6C01" w:rsidP="00B31BC4">
      <w:pPr>
        <w:rPr>
          <w:i/>
          <w:lang w:val="pt-BR"/>
        </w:rPr>
      </w:pPr>
    </w:p>
    <w:p w14:paraId="3AB77AE5" w14:textId="77777777" w:rsidR="00774E02" w:rsidRDefault="00774E02">
      <w:pPr>
        <w:jc w:val="center"/>
        <w:rPr>
          <w:lang w:val="pt-BR"/>
        </w:rPr>
      </w:pPr>
    </w:p>
    <w:p w14:paraId="2BF26D4C" w14:textId="77777777" w:rsidR="00500595" w:rsidRDefault="00500595">
      <w:pPr>
        <w:jc w:val="center"/>
        <w:rPr>
          <w:lang w:val="pt-BR"/>
        </w:rPr>
      </w:pPr>
    </w:p>
    <w:p w14:paraId="0E57C8BD" w14:textId="77777777" w:rsidR="00774E02" w:rsidRDefault="00774E02">
      <w:pPr>
        <w:jc w:val="center"/>
        <w:rPr>
          <w:lang w:val="pt-BR"/>
        </w:rPr>
        <w:sectPr w:rsidR="00774E02" w:rsidSect="00321C7A">
          <w:headerReference w:type="default" r:id="rId13"/>
          <w:headerReference w:type="first" r:id="rId14"/>
          <w:footerReference w:type="first" r:id="rId15"/>
          <w:pgSz w:w="11907" w:h="16840" w:code="9"/>
          <w:pgMar w:top="1701" w:right="1134" w:bottom="1701" w:left="1418" w:header="720" w:footer="720" w:gutter="0"/>
          <w:cols w:space="720"/>
          <w:titlePg/>
          <w:docGrid w:linePitch="272"/>
        </w:sectPr>
      </w:pPr>
    </w:p>
    <w:p w14:paraId="58BCC31D" w14:textId="77777777" w:rsidR="00774E02" w:rsidRPr="004346B0" w:rsidRDefault="0024400C" w:rsidP="0024400C">
      <w:pPr>
        <w:jc w:val="both"/>
        <w:rPr>
          <w:b/>
          <w:color w:val="FF0000"/>
          <w:sz w:val="22"/>
          <w:szCs w:val="22"/>
          <w:lang w:val="pt-BR"/>
        </w:rPr>
      </w:pPr>
      <w:r w:rsidRPr="004346B0">
        <w:rPr>
          <w:b/>
          <w:sz w:val="22"/>
          <w:szCs w:val="22"/>
          <w:lang w:val="pt-BR"/>
        </w:rPr>
        <w:lastRenderedPageBreak/>
        <w:t xml:space="preserve">1. </w:t>
      </w:r>
      <w:r w:rsidR="00DE6491" w:rsidRPr="004346B0">
        <w:rPr>
          <w:b/>
          <w:sz w:val="22"/>
          <w:szCs w:val="22"/>
          <w:lang w:val="pt-BR"/>
        </w:rPr>
        <w:t xml:space="preserve">MARGENS, FONTES E ESPAÇOS </w:t>
      </w:r>
      <w:r w:rsidR="00774E02" w:rsidRPr="004346B0">
        <w:rPr>
          <w:b/>
          <w:color w:val="FF0000"/>
          <w:sz w:val="22"/>
          <w:szCs w:val="22"/>
          <w:lang w:val="pt-BR"/>
        </w:rPr>
        <w:t>(Times 1</w:t>
      </w:r>
      <w:r w:rsidR="004346B0">
        <w:rPr>
          <w:b/>
          <w:color w:val="FF0000"/>
          <w:sz w:val="22"/>
          <w:szCs w:val="22"/>
          <w:lang w:val="pt-BR"/>
        </w:rPr>
        <w:t>1</w:t>
      </w:r>
      <w:r w:rsidR="00774E02" w:rsidRPr="004346B0">
        <w:rPr>
          <w:b/>
          <w:color w:val="FF0000"/>
          <w:sz w:val="22"/>
          <w:szCs w:val="22"/>
          <w:lang w:val="pt-BR"/>
        </w:rPr>
        <w:t xml:space="preserve">, </w:t>
      </w:r>
      <w:r w:rsidR="00DE6491">
        <w:rPr>
          <w:b/>
          <w:color w:val="FF0000"/>
          <w:sz w:val="22"/>
          <w:szCs w:val="22"/>
          <w:lang w:val="pt-BR"/>
        </w:rPr>
        <w:t xml:space="preserve">maiúscula, </w:t>
      </w:r>
      <w:r w:rsidRPr="004346B0">
        <w:rPr>
          <w:b/>
          <w:color w:val="FF0000"/>
          <w:sz w:val="22"/>
          <w:szCs w:val="22"/>
          <w:lang w:val="pt-BR"/>
        </w:rPr>
        <w:t>alinhado à esquerda</w:t>
      </w:r>
      <w:r w:rsidR="00774E02" w:rsidRPr="004346B0">
        <w:rPr>
          <w:b/>
          <w:color w:val="FF0000"/>
          <w:sz w:val="22"/>
          <w:szCs w:val="22"/>
          <w:lang w:val="pt-BR"/>
        </w:rPr>
        <w:t>, negrito, numerado)</w:t>
      </w:r>
    </w:p>
    <w:p w14:paraId="5C96222D" w14:textId="522E2D95" w:rsidR="00774E02" w:rsidRDefault="00774E02">
      <w:pPr>
        <w:pStyle w:val="Corpodetexto"/>
        <w:rPr>
          <w:lang w:val="pt-BR"/>
        </w:rPr>
      </w:pPr>
      <w:r>
        <w:rPr>
          <w:lang w:val="pt-BR"/>
        </w:rPr>
        <w:t xml:space="preserve">O artigo deve ter um máximo de </w:t>
      </w:r>
      <w:r w:rsidR="00B13DF9">
        <w:rPr>
          <w:lang w:val="pt-BR"/>
        </w:rPr>
        <w:t>1</w:t>
      </w:r>
      <w:r w:rsidR="00386D65">
        <w:rPr>
          <w:lang w:val="pt-BR"/>
        </w:rPr>
        <w:t>6</w:t>
      </w:r>
      <w:r>
        <w:rPr>
          <w:lang w:val="pt-BR"/>
        </w:rPr>
        <w:t xml:space="preserve"> páginas, em papel tamanho A4. As margens devem ser as seguintes:</w:t>
      </w:r>
    </w:p>
    <w:p w14:paraId="06A9EEBE" w14:textId="77777777" w:rsidR="00774E02" w:rsidRDefault="005C5B50">
      <w:pPr>
        <w:pStyle w:val="Corpodetexto"/>
        <w:rPr>
          <w:lang w:val="pt-BR"/>
        </w:rPr>
      </w:pPr>
      <w:r>
        <w:rPr>
          <w:lang w:val="pt-BR"/>
        </w:rPr>
        <w:t xml:space="preserve">3 </w:t>
      </w:r>
      <w:r w:rsidR="00774E02">
        <w:rPr>
          <w:lang w:val="pt-BR"/>
        </w:rPr>
        <w:t>cm, desde a borda superior da folha até a primeira linha em cada página; 2</w:t>
      </w:r>
      <w:r w:rsidR="0024400C">
        <w:rPr>
          <w:lang w:val="pt-BR"/>
        </w:rPr>
        <w:t>,5</w:t>
      </w:r>
      <w:r w:rsidR="00774E02">
        <w:rPr>
          <w:lang w:val="pt-BR"/>
        </w:rPr>
        <w:t xml:space="preserve"> cm de margem esquerda; 2 cm de margem direita; 3 cm, desde a borda inferior da folha até a última linha do texto. </w:t>
      </w:r>
    </w:p>
    <w:p w14:paraId="4038B30F" w14:textId="196A8881" w:rsidR="00774E02" w:rsidRDefault="004173C9">
      <w:pPr>
        <w:pStyle w:val="Corpodetexto"/>
        <w:rPr>
          <w:lang w:val="pt-BR"/>
        </w:rPr>
      </w:pPr>
      <w:r>
        <w:rPr>
          <w:lang w:val="pt-BR"/>
        </w:rPr>
        <w:t>O título</w:t>
      </w:r>
      <w:r w:rsidR="00774E02">
        <w:rPr>
          <w:lang w:val="pt-BR"/>
        </w:rPr>
        <w:t xml:space="preserve"> </w:t>
      </w:r>
      <w:r w:rsidR="0024400C">
        <w:rPr>
          <w:lang w:val="pt-BR"/>
        </w:rPr>
        <w:t xml:space="preserve">e o resumo </w:t>
      </w:r>
      <w:r w:rsidR="00774E02">
        <w:rPr>
          <w:lang w:val="pt-BR"/>
        </w:rPr>
        <w:t xml:space="preserve">devem ser escritos em formato de uma coluna no começo da primeira página, considerando que o texto restante deve ser colocado em formato de 2 colunas. </w:t>
      </w:r>
    </w:p>
    <w:p w14:paraId="5A3A1D97" w14:textId="77777777" w:rsidR="00774E02" w:rsidRDefault="00774E02">
      <w:pPr>
        <w:pStyle w:val="Corpodetexto"/>
        <w:rPr>
          <w:lang w:val="pt-BR"/>
        </w:rPr>
      </w:pPr>
      <w:r>
        <w:rPr>
          <w:lang w:val="pt-BR"/>
        </w:rPr>
        <w:t xml:space="preserve">O espaço entre as colunas deve ser de </w:t>
      </w:r>
      <w:r w:rsidR="0024400C">
        <w:rPr>
          <w:lang w:val="pt-BR"/>
        </w:rPr>
        <w:t>1,0</w:t>
      </w:r>
      <w:r>
        <w:rPr>
          <w:lang w:val="pt-BR"/>
        </w:rPr>
        <w:t xml:space="preserve"> cm, o que resulta em </w:t>
      </w:r>
      <w:r w:rsidR="0024400C">
        <w:rPr>
          <w:lang w:val="pt-BR"/>
        </w:rPr>
        <w:t xml:space="preserve">7,75 </w:t>
      </w:r>
      <w:r>
        <w:rPr>
          <w:lang w:val="pt-BR"/>
        </w:rPr>
        <w:t xml:space="preserve">cm de largura para cada coluna. </w:t>
      </w:r>
      <w:r w:rsidRPr="0024400C">
        <w:rPr>
          <w:lang w:val="pt-BR"/>
        </w:rPr>
        <w:t>O presente documento está formatado de acordo com estas instruções; utilize-o, modificando-o convenientemente para escrever o seu trabalho.</w:t>
      </w:r>
      <w:r>
        <w:rPr>
          <w:lang w:val="pt-BR"/>
        </w:rPr>
        <w:t xml:space="preserve"> A fonte </w:t>
      </w:r>
      <w:r w:rsidR="0024400C">
        <w:rPr>
          <w:lang w:val="pt-BR"/>
        </w:rPr>
        <w:t>padrão</w:t>
      </w:r>
      <w:r>
        <w:rPr>
          <w:lang w:val="pt-BR"/>
        </w:rPr>
        <w:t xml:space="preserve"> é Times</w:t>
      </w:r>
      <w:r w:rsidR="0024400C">
        <w:rPr>
          <w:lang w:val="pt-BR"/>
        </w:rPr>
        <w:t xml:space="preserve"> New Roman</w:t>
      </w:r>
      <w:r>
        <w:rPr>
          <w:lang w:val="pt-BR"/>
        </w:rPr>
        <w:t>, com tamanhos variáveis, de acordo com as diferentes partes do artigo. É sugerida a fonte Times 10 para o corpo principal do artigo, com exceção dos títulos de secção, onde se aconselha o uso de Times 1</w:t>
      </w:r>
      <w:r w:rsidR="004346B0">
        <w:rPr>
          <w:lang w:val="pt-BR"/>
        </w:rPr>
        <w:t>1</w:t>
      </w:r>
      <w:r>
        <w:rPr>
          <w:lang w:val="pt-BR"/>
        </w:rPr>
        <w:t xml:space="preserve"> negrito, de forma a facilitar a visibilidade. Deve ser utilizado espaço simples ao longo do trabalho. A separação entre as secções deve ser feita com apenas uma linha em branco.</w:t>
      </w:r>
    </w:p>
    <w:p w14:paraId="028E0D37" w14:textId="77777777" w:rsidR="00774E02" w:rsidRDefault="00774E02">
      <w:pPr>
        <w:pStyle w:val="Corpodetexto"/>
        <w:rPr>
          <w:lang w:val="pt-BR"/>
        </w:rPr>
      </w:pPr>
    </w:p>
    <w:p w14:paraId="1E9DA4EA" w14:textId="77777777" w:rsidR="00DE6491" w:rsidRPr="004346B0" w:rsidRDefault="00DE6491" w:rsidP="00DE6491">
      <w:pPr>
        <w:jc w:val="both"/>
        <w:rPr>
          <w:b/>
          <w:color w:val="FF0000"/>
          <w:sz w:val="22"/>
          <w:szCs w:val="22"/>
          <w:lang w:val="pt-BR"/>
        </w:rPr>
      </w:pPr>
      <w:r w:rsidRPr="00DE6491">
        <w:rPr>
          <w:b/>
          <w:sz w:val="22"/>
          <w:lang w:val="pt-BR"/>
        </w:rPr>
        <w:t xml:space="preserve">1.1 Subseções </w:t>
      </w:r>
      <w:r w:rsidRPr="004346B0">
        <w:rPr>
          <w:b/>
          <w:color w:val="FF0000"/>
          <w:sz w:val="22"/>
          <w:szCs w:val="22"/>
          <w:lang w:val="pt-BR"/>
        </w:rPr>
        <w:t>(Times 1</w:t>
      </w:r>
      <w:r>
        <w:rPr>
          <w:b/>
          <w:color w:val="FF0000"/>
          <w:sz w:val="22"/>
          <w:szCs w:val="22"/>
          <w:lang w:val="pt-BR"/>
        </w:rPr>
        <w:t>1</w:t>
      </w:r>
      <w:r w:rsidRPr="004346B0">
        <w:rPr>
          <w:b/>
          <w:color w:val="FF0000"/>
          <w:sz w:val="22"/>
          <w:szCs w:val="22"/>
          <w:lang w:val="pt-BR"/>
        </w:rPr>
        <w:t xml:space="preserve">, </w:t>
      </w:r>
      <w:r>
        <w:rPr>
          <w:b/>
          <w:color w:val="FF0000"/>
          <w:sz w:val="22"/>
          <w:szCs w:val="22"/>
          <w:lang w:val="pt-BR"/>
        </w:rPr>
        <w:t xml:space="preserve">minúscula, </w:t>
      </w:r>
      <w:r w:rsidRPr="004346B0">
        <w:rPr>
          <w:b/>
          <w:color w:val="FF0000"/>
          <w:sz w:val="22"/>
          <w:szCs w:val="22"/>
          <w:lang w:val="pt-BR"/>
        </w:rPr>
        <w:t>alinhado à esquerda, negrito, numerado)</w:t>
      </w:r>
    </w:p>
    <w:p w14:paraId="20CC65C0" w14:textId="77777777" w:rsidR="00DE6491" w:rsidRDefault="00DE6491" w:rsidP="00DE6491">
      <w:pPr>
        <w:pStyle w:val="Corpodetexto"/>
        <w:rPr>
          <w:lang w:val="pt-BR"/>
        </w:rPr>
      </w:pPr>
      <w:r w:rsidRPr="00DE6491">
        <w:rPr>
          <w:lang w:val="pt-BR"/>
        </w:rPr>
        <w:t>Ca</w:t>
      </w:r>
      <w:r>
        <w:rPr>
          <w:lang w:val="pt-BR"/>
        </w:rPr>
        <w:t>so precise inserir uma subseção, utilize letra minúscula</w:t>
      </w:r>
      <w:r w:rsidR="007F3983">
        <w:rPr>
          <w:lang w:val="pt-BR"/>
        </w:rPr>
        <w:t xml:space="preserve">. Utilize subseções quando realmente necessário. </w:t>
      </w:r>
      <w:r w:rsidR="002D5F6C">
        <w:rPr>
          <w:lang w:val="pt-BR"/>
        </w:rPr>
        <w:t xml:space="preserve">As partes essenciais de um artigo são: Introdução, Desenvolvimento e Conclusão. Nomeie as seções de maneira que contemple </w:t>
      </w:r>
      <w:r w:rsidR="007F3983">
        <w:rPr>
          <w:lang w:val="pt-BR"/>
        </w:rPr>
        <w:t>todo o conteúdo do seu trabalho como</w:t>
      </w:r>
      <w:r w:rsidR="002111A7">
        <w:rPr>
          <w:lang w:val="pt-BR"/>
        </w:rPr>
        <w:t xml:space="preserve"> por exemplo</w:t>
      </w:r>
      <w:r w:rsidR="007F3983">
        <w:rPr>
          <w:lang w:val="pt-BR"/>
        </w:rPr>
        <w:t xml:space="preserve">: Introdução, Metodologia, Instrumentos, Desenvolvimento, </w:t>
      </w:r>
      <w:r w:rsidR="002D5F6C">
        <w:rPr>
          <w:lang w:val="pt-BR"/>
        </w:rPr>
        <w:lastRenderedPageBreak/>
        <w:t xml:space="preserve">Contexto, </w:t>
      </w:r>
      <w:r w:rsidR="007F3983">
        <w:rPr>
          <w:lang w:val="pt-BR"/>
        </w:rPr>
        <w:t>Estudo de Caso</w:t>
      </w:r>
      <w:r w:rsidR="002111A7">
        <w:rPr>
          <w:lang w:val="pt-BR"/>
        </w:rPr>
        <w:t xml:space="preserve">, Conclusão, </w:t>
      </w:r>
      <w:r w:rsidR="003A576F">
        <w:rPr>
          <w:lang w:val="pt-BR"/>
        </w:rPr>
        <w:t xml:space="preserve">esses termos são exemplos utilize de acordo com seu trabalho, </w:t>
      </w:r>
      <w:r w:rsidR="008A3B31">
        <w:rPr>
          <w:lang w:val="pt-BR"/>
        </w:rPr>
        <w:t xml:space="preserve">sendo que </w:t>
      </w:r>
      <w:r w:rsidR="002111A7">
        <w:rPr>
          <w:lang w:val="pt-BR"/>
        </w:rPr>
        <w:t xml:space="preserve">os objetivos do trabalho </w:t>
      </w:r>
      <w:r w:rsidR="003A576F">
        <w:rPr>
          <w:lang w:val="pt-BR"/>
        </w:rPr>
        <w:t>devem estar</w:t>
      </w:r>
      <w:r w:rsidR="002111A7">
        <w:rPr>
          <w:lang w:val="pt-BR"/>
        </w:rPr>
        <w:t xml:space="preserve"> descritos no último </w:t>
      </w:r>
      <w:proofErr w:type="spellStart"/>
      <w:r w:rsidR="002111A7">
        <w:rPr>
          <w:lang w:val="pt-BR"/>
        </w:rPr>
        <w:t>paragráfo</w:t>
      </w:r>
      <w:proofErr w:type="spellEnd"/>
      <w:r w:rsidR="002111A7">
        <w:rPr>
          <w:lang w:val="pt-BR"/>
        </w:rPr>
        <w:t xml:space="preserve"> do item Introdução. </w:t>
      </w:r>
    </w:p>
    <w:p w14:paraId="5C683ED4" w14:textId="77777777" w:rsidR="00ED7988" w:rsidRPr="00DE6491" w:rsidRDefault="00ED7988" w:rsidP="00DE6491">
      <w:pPr>
        <w:pStyle w:val="Corpodetexto"/>
        <w:rPr>
          <w:lang w:val="pt-BR"/>
        </w:rPr>
      </w:pPr>
    </w:p>
    <w:p w14:paraId="263F412E" w14:textId="77777777" w:rsidR="00774E02" w:rsidRDefault="00DE6491" w:rsidP="009F5B3B">
      <w:pPr>
        <w:pStyle w:val="Corpodetexto"/>
        <w:rPr>
          <w:b/>
          <w:sz w:val="22"/>
          <w:szCs w:val="22"/>
          <w:lang w:val="pt-BR"/>
        </w:rPr>
      </w:pPr>
      <w:r w:rsidRPr="004346B0">
        <w:rPr>
          <w:b/>
          <w:sz w:val="22"/>
          <w:szCs w:val="22"/>
          <w:lang w:val="pt-BR"/>
        </w:rPr>
        <w:t>2. SEGUNDA PÁGINA E SEGUINTES</w:t>
      </w:r>
    </w:p>
    <w:p w14:paraId="63B44658" w14:textId="77777777" w:rsidR="00774E02" w:rsidRDefault="00774E02">
      <w:pPr>
        <w:pStyle w:val="Corpodetexto"/>
        <w:rPr>
          <w:lang w:val="pt-BR"/>
        </w:rPr>
      </w:pPr>
      <w:r>
        <w:rPr>
          <w:lang w:val="pt-BR"/>
        </w:rPr>
        <w:t>A</w:t>
      </w:r>
      <w:r w:rsidR="00861137">
        <w:rPr>
          <w:lang w:val="pt-BR"/>
        </w:rPr>
        <w:t xml:space="preserve"> segunda página e as</w:t>
      </w:r>
      <w:r>
        <w:rPr>
          <w:lang w:val="pt-BR"/>
        </w:rPr>
        <w:t xml:space="preserve"> </w:t>
      </w:r>
      <w:r w:rsidR="00861137">
        <w:rPr>
          <w:lang w:val="pt-BR"/>
        </w:rPr>
        <w:t>seguintes</w:t>
      </w:r>
      <w:r>
        <w:rPr>
          <w:lang w:val="pt-BR"/>
        </w:rPr>
        <w:t xml:space="preserve"> do artigo devem ser </w:t>
      </w:r>
      <w:r w:rsidR="00861137">
        <w:rPr>
          <w:lang w:val="pt-BR"/>
        </w:rPr>
        <w:t>dispostas</w:t>
      </w:r>
      <w:r>
        <w:rPr>
          <w:lang w:val="pt-BR"/>
        </w:rPr>
        <w:t xml:space="preserve"> no formato de 2 colunas, cumprindo  totalmente com as margens indicadas anteriormente: 2</w:t>
      </w:r>
      <w:r w:rsidR="005C5B50">
        <w:rPr>
          <w:lang w:val="pt-BR"/>
        </w:rPr>
        <w:t>,5 cm na margem esquerda; 2</w:t>
      </w:r>
      <w:r>
        <w:rPr>
          <w:lang w:val="pt-BR"/>
        </w:rPr>
        <w:t xml:space="preserve"> cm </w:t>
      </w:r>
      <w:r w:rsidR="005C5B50">
        <w:rPr>
          <w:lang w:val="pt-BR"/>
        </w:rPr>
        <w:t>na margem direita</w:t>
      </w:r>
      <w:r>
        <w:rPr>
          <w:lang w:val="pt-BR"/>
        </w:rPr>
        <w:t xml:space="preserve">, </w:t>
      </w:r>
      <w:r w:rsidR="005C5B50">
        <w:rPr>
          <w:lang w:val="pt-BR"/>
        </w:rPr>
        <w:t>3</w:t>
      </w:r>
      <w:r>
        <w:rPr>
          <w:lang w:val="pt-BR"/>
        </w:rPr>
        <w:t xml:space="preserve"> cm na parte superior e 3 cm desde o final da folha até a última linha da página.</w:t>
      </w:r>
    </w:p>
    <w:p w14:paraId="15FB867F" w14:textId="77777777" w:rsidR="00774E02" w:rsidRDefault="00774E02">
      <w:pPr>
        <w:pStyle w:val="Corpodetexto"/>
        <w:rPr>
          <w:lang w:val="pt-BR"/>
        </w:rPr>
      </w:pPr>
      <w:r>
        <w:rPr>
          <w:lang w:val="pt-BR"/>
        </w:rPr>
        <w:t>Uma recomendação final: as páginas do artigo não devem ser numeradas, já que isto será feito no momento da composição d</w:t>
      </w:r>
      <w:r w:rsidR="00C771D0">
        <w:rPr>
          <w:lang w:val="pt-BR"/>
        </w:rPr>
        <w:t>o</w:t>
      </w:r>
      <w:r>
        <w:rPr>
          <w:lang w:val="pt-BR"/>
        </w:rPr>
        <w:t xml:space="preserve">s </w:t>
      </w:r>
      <w:r w:rsidR="00C771D0">
        <w:rPr>
          <w:lang w:val="pt-BR"/>
        </w:rPr>
        <w:t>Anais</w:t>
      </w:r>
      <w:r>
        <w:rPr>
          <w:lang w:val="pt-BR"/>
        </w:rPr>
        <w:t xml:space="preserve"> do </w:t>
      </w:r>
      <w:r w:rsidR="00861137">
        <w:rPr>
          <w:lang w:val="pt-BR"/>
        </w:rPr>
        <w:t>evento.</w:t>
      </w:r>
      <w:r>
        <w:rPr>
          <w:lang w:val="pt-BR"/>
        </w:rPr>
        <w:t xml:space="preserve"> </w:t>
      </w:r>
    </w:p>
    <w:p w14:paraId="6D637885" w14:textId="77777777" w:rsidR="00DE27E0" w:rsidRDefault="00DE27E0">
      <w:pPr>
        <w:pStyle w:val="Corpodetexto"/>
        <w:rPr>
          <w:lang w:val="pt-BR"/>
        </w:rPr>
      </w:pPr>
    </w:p>
    <w:p w14:paraId="1C1383F9" w14:textId="77777777" w:rsidR="00774E02" w:rsidRDefault="00DE6491" w:rsidP="0024400C">
      <w:pPr>
        <w:pStyle w:val="Corpodetexto"/>
        <w:rPr>
          <w:b/>
          <w:sz w:val="22"/>
          <w:szCs w:val="22"/>
          <w:lang w:val="pt-BR"/>
        </w:rPr>
      </w:pPr>
      <w:r w:rsidRPr="004346B0">
        <w:rPr>
          <w:b/>
          <w:sz w:val="22"/>
          <w:szCs w:val="22"/>
          <w:lang w:val="pt-BR"/>
        </w:rPr>
        <w:t xml:space="preserve">3. </w:t>
      </w:r>
      <w:r>
        <w:rPr>
          <w:b/>
          <w:sz w:val="22"/>
          <w:szCs w:val="22"/>
          <w:lang w:val="pt-BR"/>
        </w:rPr>
        <w:t>CITAÇÕES</w:t>
      </w:r>
    </w:p>
    <w:p w14:paraId="33BAB276" w14:textId="77777777" w:rsidR="00774E02" w:rsidRDefault="00774E02">
      <w:pPr>
        <w:pStyle w:val="Corpodetexto"/>
        <w:rPr>
          <w:lang w:val="pt-BR"/>
        </w:rPr>
      </w:pPr>
      <w:r>
        <w:rPr>
          <w:lang w:val="pt-BR"/>
        </w:rPr>
        <w:t xml:space="preserve">A maneira sugerida de fazer uma </w:t>
      </w:r>
      <w:r w:rsidR="00DE6491">
        <w:rPr>
          <w:lang w:val="pt-BR"/>
        </w:rPr>
        <w:t>citação</w:t>
      </w:r>
      <w:r>
        <w:rPr>
          <w:lang w:val="pt-BR"/>
        </w:rPr>
        <w:t xml:space="preserve"> a outro trabalho no corpo principal do texto, é simplesmente inserir entre colchetes um número seqüencial cada vez que se indica u</w:t>
      </w:r>
      <w:r w:rsidR="00D56BA8">
        <w:rPr>
          <w:lang w:val="pt-BR"/>
        </w:rPr>
        <w:t>m</w:t>
      </w:r>
      <w:r>
        <w:rPr>
          <w:lang w:val="pt-BR"/>
        </w:rPr>
        <w:t>a nova referência. Por exemplo, [1], [2]. A identificação completa de tais referências, incluindo os autores, t</w:t>
      </w:r>
      <w:r w:rsidR="00D56BA8">
        <w:rPr>
          <w:lang w:val="pt-BR"/>
        </w:rPr>
        <w:t>í</w:t>
      </w:r>
      <w:r>
        <w:rPr>
          <w:lang w:val="pt-BR"/>
        </w:rPr>
        <w:t>tulo, local onde foram publicadas e os dados específicos da publicação deve</w:t>
      </w:r>
      <w:r w:rsidR="00DE6491">
        <w:rPr>
          <w:lang w:val="pt-BR"/>
        </w:rPr>
        <w:t xml:space="preserve"> ser listada no final do artigo conforme a norma da ABNT 6023 – Elaboração de referências (conforme exemplos no final do </w:t>
      </w:r>
      <w:proofErr w:type="spellStart"/>
      <w:r w:rsidR="00DE6491">
        <w:rPr>
          <w:lang w:val="pt-BR"/>
        </w:rPr>
        <w:t>template</w:t>
      </w:r>
      <w:proofErr w:type="spellEnd"/>
      <w:r w:rsidR="00DE6491">
        <w:rPr>
          <w:lang w:val="pt-BR"/>
        </w:rPr>
        <w:t xml:space="preserve">). </w:t>
      </w:r>
    </w:p>
    <w:p w14:paraId="1C5D2BE4" w14:textId="77777777" w:rsidR="002F1655" w:rsidRDefault="002F1655">
      <w:pPr>
        <w:pStyle w:val="Corpodetexto"/>
        <w:rPr>
          <w:lang w:val="pt-BR"/>
        </w:rPr>
      </w:pPr>
      <w:r>
        <w:rPr>
          <w:lang w:val="pt-BR"/>
        </w:rPr>
        <w:t xml:space="preserve">Procure fazer citações indiretas ou citações diretas com até 3 linhas. Cada citação deve vir acompanhada pela numeração da referência, por exemplo: </w:t>
      </w:r>
    </w:p>
    <w:p w14:paraId="3D698732" w14:textId="77777777" w:rsidR="002F1655" w:rsidRDefault="002F1655">
      <w:pPr>
        <w:pStyle w:val="Corpodetexto"/>
        <w:rPr>
          <w:lang w:val="pt-BR"/>
        </w:rPr>
      </w:pPr>
      <w:r>
        <w:rPr>
          <w:lang w:val="pt-BR"/>
        </w:rPr>
        <w:t xml:space="preserve">Conforme </w:t>
      </w:r>
      <w:r w:rsidR="00DF4349">
        <w:rPr>
          <w:lang w:val="pt-BR"/>
        </w:rPr>
        <w:t>ABNT</w:t>
      </w:r>
      <w:r>
        <w:rPr>
          <w:lang w:val="pt-BR"/>
        </w:rPr>
        <w:t xml:space="preserve"> [</w:t>
      </w:r>
      <w:r w:rsidR="00DF4349">
        <w:rPr>
          <w:lang w:val="pt-BR"/>
        </w:rPr>
        <w:t>6</w:t>
      </w:r>
      <w:r>
        <w:rPr>
          <w:lang w:val="pt-BR"/>
        </w:rPr>
        <w:t xml:space="preserve">] </w:t>
      </w:r>
      <w:r w:rsidR="003A576F">
        <w:rPr>
          <w:lang w:val="pt-BR"/>
        </w:rPr>
        <w:t>descreve “</w:t>
      </w:r>
      <w:r w:rsidR="00DF4349">
        <w:rPr>
          <w:lang w:val="pt-BR"/>
        </w:rPr>
        <w:t>citação direta é a transcrição textual de parte da obra do autor consultado</w:t>
      </w:r>
      <w:r w:rsidR="003A576F">
        <w:rPr>
          <w:lang w:val="pt-BR"/>
        </w:rPr>
        <w:t>”</w:t>
      </w:r>
      <w:r w:rsidR="00DF4349">
        <w:rPr>
          <w:lang w:val="pt-BR"/>
        </w:rPr>
        <w:t xml:space="preserve">. </w:t>
      </w:r>
      <w:r>
        <w:rPr>
          <w:lang w:val="pt-BR"/>
        </w:rPr>
        <w:t xml:space="preserve"> </w:t>
      </w:r>
    </w:p>
    <w:p w14:paraId="147459F1" w14:textId="77777777" w:rsidR="002F1655" w:rsidRDefault="00DF4349">
      <w:pPr>
        <w:pStyle w:val="Corpodetexto"/>
        <w:rPr>
          <w:lang w:val="pt-BR"/>
        </w:rPr>
      </w:pPr>
      <w:r>
        <w:rPr>
          <w:lang w:val="pt-BR"/>
        </w:rPr>
        <w:t>A citação indireta é um texto, reescrito baseado na obra consultada e referência no trabalho [6</w:t>
      </w:r>
      <w:r w:rsidR="002F1655">
        <w:rPr>
          <w:lang w:val="pt-BR"/>
        </w:rPr>
        <w:t xml:space="preserve">].  </w:t>
      </w:r>
    </w:p>
    <w:p w14:paraId="4EAB1EAF" w14:textId="77777777" w:rsidR="00DE6491" w:rsidRDefault="003A576F">
      <w:pPr>
        <w:pStyle w:val="Corpodetexto"/>
        <w:rPr>
          <w:lang w:val="pt-BR"/>
        </w:rPr>
      </w:pPr>
      <w:r>
        <w:rPr>
          <w:lang w:val="pt-BR"/>
        </w:rPr>
        <w:t xml:space="preserve">Existe também a citação de citação, mas evite-a, procure sempre pela fonte primária da obra. </w:t>
      </w:r>
    </w:p>
    <w:p w14:paraId="15C4F8E4" w14:textId="77777777" w:rsidR="003A576F" w:rsidRDefault="003A576F">
      <w:pPr>
        <w:pStyle w:val="Corpodetexto"/>
        <w:rPr>
          <w:lang w:val="pt-BR"/>
        </w:rPr>
      </w:pPr>
    </w:p>
    <w:p w14:paraId="408D0A16" w14:textId="77777777" w:rsidR="00774E02" w:rsidRDefault="00DE6491" w:rsidP="00D56BA8">
      <w:pPr>
        <w:pStyle w:val="Corpodetexto"/>
        <w:rPr>
          <w:b/>
          <w:sz w:val="22"/>
          <w:szCs w:val="22"/>
          <w:lang w:val="pt-BR"/>
        </w:rPr>
      </w:pPr>
      <w:r w:rsidRPr="004346B0">
        <w:rPr>
          <w:b/>
          <w:sz w:val="22"/>
          <w:szCs w:val="22"/>
          <w:lang w:val="pt-BR"/>
        </w:rPr>
        <w:t>4. FIGURAS</w:t>
      </w:r>
    </w:p>
    <w:p w14:paraId="7DC8BDDD" w14:textId="70304674" w:rsidR="00034FBB" w:rsidRDefault="007C5201">
      <w:pPr>
        <w:pStyle w:val="Corpodetexto"/>
        <w:rPr>
          <w:lang w:val="pt-BR"/>
        </w:rPr>
      </w:pPr>
      <w:r>
        <w:rPr>
          <w:lang w:val="pt-BR"/>
        </w:rPr>
        <w:t>A edição dos Anais</w:t>
      </w:r>
      <w:r w:rsidR="00774E02">
        <w:rPr>
          <w:lang w:val="pt-BR"/>
        </w:rPr>
        <w:t xml:space="preserve"> do </w:t>
      </w:r>
      <w:r>
        <w:rPr>
          <w:lang w:val="pt-BR"/>
        </w:rPr>
        <w:t>evento</w:t>
      </w:r>
      <w:r w:rsidR="00774E02">
        <w:rPr>
          <w:lang w:val="pt-BR"/>
        </w:rPr>
        <w:t xml:space="preserve"> será realizada por reprodução direta dos documentos enviados pelos autores. Por esta razão, solicita-se extremo </w:t>
      </w:r>
      <w:r w:rsidR="00774E02">
        <w:rPr>
          <w:i/>
          <w:lang w:val="pt-BR"/>
        </w:rPr>
        <w:t>cuidado com relação à qualidade das figuras</w:t>
      </w:r>
      <w:r>
        <w:rPr>
          <w:i/>
          <w:lang w:val="pt-BR"/>
        </w:rPr>
        <w:t xml:space="preserve"> (sugere-se resolução acima de 300 dpi)</w:t>
      </w:r>
      <w:r w:rsidR="00774E02">
        <w:rPr>
          <w:lang w:val="pt-BR"/>
        </w:rPr>
        <w:t>. O título d</w:t>
      </w:r>
      <w:r>
        <w:rPr>
          <w:lang w:val="pt-BR"/>
        </w:rPr>
        <w:t>e cada</w:t>
      </w:r>
      <w:r w:rsidR="00774E02">
        <w:rPr>
          <w:lang w:val="pt-BR"/>
        </w:rPr>
        <w:t xml:space="preserve"> figura deve ser incluído logo após a</w:t>
      </w:r>
      <w:r>
        <w:rPr>
          <w:lang w:val="pt-BR"/>
        </w:rPr>
        <w:t xml:space="preserve"> mesma. As figuras devem ser numeradas conforme o exemplo a seguir. A chamada de uma figura, no corpo do texto, para explicação</w:t>
      </w:r>
      <w:r w:rsidR="00774E02">
        <w:rPr>
          <w:lang w:val="pt-BR"/>
        </w:rPr>
        <w:t xml:space="preserve"> </w:t>
      </w:r>
      <w:r>
        <w:rPr>
          <w:lang w:val="pt-BR"/>
        </w:rPr>
        <w:t>da mesma, deve ser feita da seguin</w:t>
      </w:r>
      <w:r w:rsidR="0027254B">
        <w:rPr>
          <w:lang w:val="pt-BR"/>
        </w:rPr>
        <w:t>te forma: “Conforme a Figura</w:t>
      </w:r>
      <w:r>
        <w:rPr>
          <w:lang w:val="pt-BR"/>
        </w:rPr>
        <w:t xml:space="preserve"> 1, ...”</w:t>
      </w:r>
      <w:r w:rsidR="00774E02">
        <w:rPr>
          <w:lang w:val="pt-BR"/>
        </w:rPr>
        <w:t>.</w:t>
      </w:r>
      <w:r w:rsidR="002D5F6C">
        <w:rPr>
          <w:lang w:val="pt-BR"/>
        </w:rPr>
        <w:t xml:space="preserve">  </w:t>
      </w:r>
      <w:r w:rsidR="003E025E">
        <w:rPr>
          <w:lang w:val="pt-BR"/>
        </w:rPr>
        <w:t xml:space="preserve">Inserir a fonte pela numeração entre colchetes e inserir a referência </w:t>
      </w:r>
      <w:r w:rsidR="00E20A4E">
        <w:rPr>
          <w:lang w:val="pt-BR"/>
        </w:rPr>
        <w:t>da fonte</w:t>
      </w:r>
      <w:r w:rsidR="003E025E">
        <w:rPr>
          <w:lang w:val="pt-BR"/>
        </w:rPr>
        <w:t xml:space="preserve"> </w:t>
      </w:r>
      <w:r w:rsidR="00E20A4E">
        <w:rPr>
          <w:lang w:val="pt-BR"/>
        </w:rPr>
        <w:t xml:space="preserve">que a </w:t>
      </w:r>
      <w:r w:rsidR="003E025E">
        <w:rPr>
          <w:lang w:val="pt-BR"/>
        </w:rPr>
        <w:t xml:space="preserve">figura ou tabela foi retirada. Caso seja um material do autor colocar entre colchetes [Do autor]. </w:t>
      </w:r>
    </w:p>
    <w:p w14:paraId="1928B941" w14:textId="77777777" w:rsidR="003E35C0" w:rsidRDefault="003E35C0">
      <w:pPr>
        <w:pStyle w:val="Corpodetexto"/>
        <w:rPr>
          <w:lang w:val="pt-BR"/>
        </w:rPr>
      </w:pPr>
    </w:p>
    <w:p w14:paraId="4A57B0BB" w14:textId="77777777" w:rsidR="00774E02" w:rsidRDefault="00C7487F">
      <w:pPr>
        <w:pStyle w:val="Corpodetext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EE9583E" wp14:editId="78EB0A60">
            <wp:extent cx="1278255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3BFAA" w14:textId="77777777" w:rsidR="00774E02" w:rsidRPr="004D5D67" w:rsidRDefault="00774E02" w:rsidP="004D5D67">
      <w:pPr>
        <w:pStyle w:val="Corpodetexto"/>
        <w:jc w:val="center"/>
        <w:rPr>
          <w:color w:val="FF0000"/>
          <w:sz w:val="18"/>
          <w:lang w:val="pt-BR"/>
        </w:rPr>
      </w:pPr>
      <w:r>
        <w:rPr>
          <w:b/>
          <w:sz w:val="18"/>
          <w:lang w:val="pt-BR"/>
        </w:rPr>
        <w:t>Fig</w:t>
      </w:r>
      <w:r w:rsidR="00A41794">
        <w:rPr>
          <w:b/>
          <w:sz w:val="18"/>
          <w:lang w:val="pt-BR"/>
        </w:rPr>
        <w:t>ura</w:t>
      </w:r>
      <w:r>
        <w:rPr>
          <w:b/>
          <w:sz w:val="18"/>
          <w:lang w:val="pt-BR"/>
        </w:rPr>
        <w:t xml:space="preserve"> 1. </w:t>
      </w:r>
      <w:r>
        <w:rPr>
          <w:sz w:val="18"/>
          <w:lang w:val="pt-BR"/>
        </w:rPr>
        <w:t>Duas mãos e dois braços</w:t>
      </w:r>
      <w:r w:rsidR="003E025E">
        <w:rPr>
          <w:sz w:val="18"/>
          <w:lang w:val="pt-BR"/>
        </w:rPr>
        <w:t xml:space="preserve"> [5] </w:t>
      </w:r>
      <w:r w:rsidRPr="00B46E52">
        <w:rPr>
          <w:color w:val="FF0000"/>
          <w:sz w:val="18"/>
          <w:lang w:val="pt-BR"/>
        </w:rPr>
        <w:t>(Times 9, centralizado)</w:t>
      </w:r>
    </w:p>
    <w:p w14:paraId="737CAC67" w14:textId="77777777" w:rsidR="003E025E" w:rsidRDefault="003E025E">
      <w:pPr>
        <w:pStyle w:val="Corpodetexto"/>
        <w:rPr>
          <w:lang w:val="pt-BR"/>
        </w:rPr>
      </w:pPr>
    </w:p>
    <w:p w14:paraId="10EEEED8" w14:textId="77777777" w:rsidR="003E025E" w:rsidRPr="00B46E52" w:rsidRDefault="00C7487F" w:rsidP="003E025E">
      <w:pPr>
        <w:pStyle w:val="Corpodetexto"/>
        <w:jc w:val="center"/>
        <w:rPr>
          <w:color w:val="FF0000"/>
          <w:sz w:val="18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BFA0C7E" wp14:editId="72BE3548">
            <wp:extent cx="1312545" cy="982345"/>
            <wp:effectExtent l="0" t="0" r="8255" b="8255"/>
            <wp:docPr id="2" name="Imagem 2" descr="Descrição: Resultado de imagem para imagem  aperto de mã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Resultado de imagem para imagem  aperto de mã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25E">
        <w:rPr>
          <w:noProof/>
          <w:lang w:val="pt-BR" w:eastAsia="pt-BR"/>
        </w:rPr>
        <w:br/>
      </w:r>
      <w:r w:rsidR="003E025E" w:rsidRPr="003E025E">
        <w:rPr>
          <w:b/>
          <w:sz w:val="18"/>
          <w:lang w:val="pt-BR"/>
        </w:rPr>
        <w:t>Figura 2.</w:t>
      </w:r>
      <w:r w:rsidR="003E025E">
        <w:rPr>
          <w:noProof/>
          <w:lang w:val="pt-BR" w:eastAsia="pt-BR"/>
        </w:rPr>
        <w:t xml:space="preserve"> </w:t>
      </w:r>
      <w:r w:rsidR="003E025E" w:rsidRPr="003E025E">
        <w:rPr>
          <w:sz w:val="18"/>
          <w:lang w:val="pt-BR"/>
        </w:rPr>
        <w:t>Aperto de mãos [</w:t>
      </w:r>
      <w:r w:rsidR="00E20A4E">
        <w:rPr>
          <w:sz w:val="18"/>
          <w:lang w:val="pt-BR"/>
        </w:rPr>
        <w:t>D</w:t>
      </w:r>
      <w:r w:rsidR="003E025E">
        <w:rPr>
          <w:sz w:val="18"/>
          <w:lang w:val="pt-BR"/>
        </w:rPr>
        <w:t>o autor</w:t>
      </w:r>
      <w:r w:rsidR="003E025E" w:rsidRPr="003E025E">
        <w:rPr>
          <w:sz w:val="18"/>
          <w:lang w:val="pt-BR"/>
        </w:rPr>
        <w:t>]</w:t>
      </w:r>
      <w:r w:rsidR="003E025E">
        <w:rPr>
          <w:noProof/>
          <w:lang w:val="pt-BR" w:eastAsia="pt-BR"/>
        </w:rPr>
        <w:t xml:space="preserve"> </w:t>
      </w:r>
      <w:r w:rsidR="003E025E" w:rsidRPr="00B46E52">
        <w:rPr>
          <w:color w:val="FF0000"/>
          <w:sz w:val="18"/>
          <w:lang w:val="pt-BR"/>
        </w:rPr>
        <w:t>(Times 9, centralizado)</w:t>
      </w:r>
    </w:p>
    <w:p w14:paraId="394D9F06" w14:textId="77777777" w:rsidR="003E025E" w:rsidRDefault="003E025E" w:rsidP="003E025E">
      <w:pPr>
        <w:pStyle w:val="Corpodetexto"/>
        <w:jc w:val="center"/>
        <w:rPr>
          <w:lang w:val="pt-BR"/>
        </w:rPr>
      </w:pPr>
    </w:p>
    <w:p w14:paraId="71DA78C0" w14:textId="77777777" w:rsidR="003E025E" w:rsidRDefault="003E025E">
      <w:pPr>
        <w:pStyle w:val="Corpodetexto"/>
        <w:rPr>
          <w:lang w:val="pt-BR"/>
        </w:rPr>
      </w:pPr>
    </w:p>
    <w:p w14:paraId="65575A34" w14:textId="77777777" w:rsidR="00774E02" w:rsidRPr="003E35C0" w:rsidRDefault="00DE6491" w:rsidP="00D56BA8">
      <w:pPr>
        <w:pStyle w:val="Corpodetexto"/>
        <w:rPr>
          <w:b/>
          <w:sz w:val="22"/>
          <w:lang w:val="pt-BR"/>
        </w:rPr>
      </w:pPr>
      <w:r w:rsidRPr="003E35C0">
        <w:rPr>
          <w:b/>
          <w:sz w:val="22"/>
          <w:lang w:val="pt-BR"/>
        </w:rPr>
        <w:t>5. TABELAS</w:t>
      </w:r>
    </w:p>
    <w:p w14:paraId="632C71DA" w14:textId="77777777" w:rsidR="003E35C0" w:rsidRPr="00F76A57" w:rsidRDefault="00774E02" w:rsidP="00823BF4">
      <w:pPr>
        <w:pStyle w:val="Corpodetexto"/>
        <w:rPr>
          <w:color w:val="343434"/>
          <w:szCs w:val="22"/>
          <w:lang w:val="pt-BR" w:eastAsia="en-US"/>
        </w:rPr>
      </w:pPr>
      <w:r>
        <w:rPr>
          <w:lang w:val="pt-BR"/>
        </w:rPr>
        <w:t xml:space="preserve">As tabelas </w:t>
      </w:r>
      <w:r w:rsidR="003F6E25">
        <w:rPr>
          <w:lang w:val="pt-BR"/>
        </w:rPr>
        <w:t xml:space="preserve">devem ser inseridas no </w:t>
      </w:r>
      <w:r>
        <w:rPr>
          <w:lang w:val="pt-BR"/>
        </w:rPr>
        <w:t xml:space="preserve">artigo </w:t>
      </w:r>
      <w:r w:rsidR="006916FA">
        <w:rPr>
          <w:lang w:val="pt-BR"/>
        </w:rPr>
        <w:t xml:space="preserve">para facilitar a apresentação de dados. A Tabela deve ser inserida </w:t>
      </w:r>
      <w:r w:rsidR="00333BBA">
        <w:rPr>
          <w:lang w:val="pt-BR"/>
        </w:rPr>
        <w:t xml:space="preserve">preferencialmente </w:t>
      </w:r>
      <w:r w:rsidR="006916FA">
        <w:rPr>
          <w:lang w:val="pt-BR"/>
        </w:rPr>
        <w:t>em apenas uma coluna e possuir tamanh</w:t>
      </w:r>
      <w:r w:rsidR="003E35C0">
        <w:rPr>
          <w:lang w:val="pt-BR"/>
        </w:rPr>
        <w:t>o de fonte tal que seja legível. A fonte do texto presente na tabela não deve ser superior a Times 10. A Tabela deve respeitar as margens do texto</w:t>
      </w:r>
      <w:r w:rsidR="00C7487F">
        <w:rPr>
          <w:lang w:val="pt-BR"/>
        </w:rPr>
        <w:t xml:space="preserve">. </w:t>
      </w:r>
      <w:r w:rsidR="00C7487F" w:rsidRPr="00427697">
        <w:rPr>
          <w:color w:val="343434"/>
          <w:szCs w:val="22"/>
          <w:lang w:val="pt-BR" w:eastAsia="en-US"/>
        </w:rPr>
        <w:t xml:space="preserve">É dividida por o mínimo possível de linhas na horizontal </w:t>
      </w:r>
      <w:r w:rsidR="004D5D67" w:rsidRPr="00427697">
        <w:rPr>
          <w:color w:val="343434"/>
          <w:szCs w:val="22"/>
          <w:lang w:val="pt-BR" w:eastAsia="en-US"/>
        </w:rPr>
        <w:t xml:space="preserve">e as bordas  laterais não podem </w:t>
      </w:r>
      <w:r w:rsidR="00C7487F" w:rsidRPr="00427697">
        <w:rPr>
          <w:color w:val="343434"/>
          <w:szCs w:val="22"/>
          <w:lang w:val="pt-BR" w:eastAsia="en-US"/>
        </w:rPr>
        <w:t>ser fechadas.</w:t>
      </w:r>
      <w:r w:rsidR="00C7487F" w:rsidRPr="00C7487F">
        <w:rPr>
          <w:lang w:val="pt-BR"/>
        </w:rPr>
        <w:t xml:space="preserve"> </w:t>
      </w:r>
      <w:r w:rsidR="00C7487F">
        <w:rPr>
          <w:lang w:val="pt-BR"/>
        </w:rPr>
        <w:t>A chamada de uma tabela, no corpo do texto, para explicação da mesma, deve ser feita da seguinte forma: “Conforme a Tabela 1, ...”.</w:t>
      </w:r>
    </w:p>
    <w:p w14:paraId="3BC3711E" w14:textId="37F1A99A" w:rsidR="004D5D67" w:rsidRDefault="00543941" w:rsidP="00823BF4">
      <w:pPr>
        <w:pStyle w:val="Corpodetexto"/>
        <w:rPr>
          <w:lang w:val="pt-BR"/>
        </w:rPr>
      </w:pPr>
      <w:r>
        <w:rPr>
          <w:lang w:val="pt-BR"/>
        </w:rPr>
        <w:t xml:space="preserve">Caso a Tabela apresente tamanho inadequado para apenas uma coluna, ela poderá ser disposta em duas </w:t>
      </w:r>
      <w:r>
        <w:rPr>
          <w:lang w:val="pt-BR"/>
        </w:rPr>
        <w:lastRenderedPageBreak/>
        <w:t>colunas, desde que seja inserida no começo ou no final de uma página, como a Tabela 2.</w:t>
      </w:r>
    </w:p>
    <w:p w14:paraId="53D76EA7" w14:textId="77777777" w:rsidR="004D5D67" w:rsidRDefault="004D5D67" w:rsidP="00823BF4">
      <w:pPr>
        <w:pStyle w:val="Corpodetexto"/>
        <w:rPr>
          <w:lang w:val="pt-BR"/>
        </w:rPr>
      </w:pPr>
    </w:p>
    <w:p w14:paraId="0ABCE5F2" w14:textId="77777777" w:rsidR="003E35C0" w:rsidRDefault="003E35C0" w:rsidP="003E35C0">
      <w:pPr>
        <w:pStyle w:val="Corpodetexto"/>
        <w:jc w:val="center"/>
        <w:rPr>
          <w:sz w:val="18"/>
          <w:lang w:val="pt-BR"/>
        </w:rPr>
      </w:pPr>
      <w:r>
        <w:rPr>
          <w:b/>
          <w:sz w:val="18"/>
          <w:lang w:val="pt-BR"/>
        </w:rPr>
        <w:t xml:space="preserve">Tabela 1. </w:t>
      </w:r>
      <w:r>
        <w:rPr>
          <w:sz w:val="18"/>
          <w:lang w:val="pt-BR"/>
        </w:rPr>
        <w:t xml:space="preserve">Mostrando a edição de uma tabela [6]. </w:t>
      </w:r>
      <w:r w:rsidRPr="008A77AF">
        <w:rPr>
          <w:color w:val="FF0000"/>
          <w:sz w:val="18"/>
          <w:lang w:val="pt-BR"/>
        </w:rPr>
        <w:t>(Times 9, centralizado)</w:t>
      </w:r>
    </w:p>
    <w:tbl>
      <w:tblPr>
        <w:tblW w:w="4395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1099"/>
        <w:gridCol w:w="1099"/>
      </w:tblGrid>
      <w:tr w:rsidR="003E35C0" w14:paraId="0C5BE879" w14:textId="77777777" w:rsidTr="00C7487F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0BCE3043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7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01E286D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8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00185E9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9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757B0AD8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10 Maio</w:t>
            </w:r>
          </w:p>
        </w:tc>
      </w:tr>
      <w:tr w:rsidR="003E35C0" w14:paraId="26E87976" w14:textId="77777777" w:rsidTr="00C7487F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CF221EE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300C753D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8FA6D77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A4652EF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4</w:t>
            </w:r>
          </w:p>
        </w:tc>
      </w:tr>
      <w:tr w:rsidR="003E35C0" w14:paraId="27598867" w14:textId="77777777" w:rsidTr="00C7487F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F886727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Recepção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EEA215A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Banquete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70E5FE6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D81CB1A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</w:tr>
    </w:tbl>
    <w:p w14:paraId="30D296E2" w14:textId="77777777" w:rsidR="003E35C0" w:rsidRDefault="003E35C0" w:rsidP="00823BF4">
      <w:pPr>
        <w:pStyle w:val="Corpodetexto"/>
        <w:rPr>
          <w:lang w:val="pt-BR"/>
        </w:rPr>
      </w:pPr>
    </w:p>
    <w:p w14:paraId="218BDA2F" w14:textId="3717469E" w:rsidR="003E35C0" w:rsidRPr="00427697" w:rsidRDefault="004D5D67" w:rsidP="004D5D67">
      <w:pPr>
        <w:pStyle w:val="Corpodetexto"/>
        <w:rPr>
          <w:color w:val="343434"/>
          <w:lang w:val="pt-BR" w:eastAsia="en-US"/>
        </w:rPr>
      </w:pPr>
      <w:r w:rsidRPr="00427697">
        <w:rPr>
          <w:color w:val="343434"/>
          <w:lang w:val="pt-BR" w:eastAsia="en-US"/>
        </w:rPr>
        <w:t>A principal diferença entre Tabela e Quadro está relacionada ao conteúdo e a formatação. </w:t>
      </w:r>
      <w:r w:rsidRPr="00F76A57">
        <w:rPr>
          <w:color w:val="343434"/>
          <w:lang w:val="pt-BR" w:eastAsia="en-US"/>
        </w:rPr>
        <w:t xml:space="preserve">A informação central de uma tabela é o dado numérico. </w:t>
      </w:r>
      <w:r w:rsidRPr="00427697">
        <w:rPr>
          <w:color w:val="343434"/>
          <w:lang w:val="pt-BR" w:eastAsia="en-US"/>
        </w:rPr>
        <w:t>Todos os outros elementos que a compõem têm a função de complementá-la e explicá-la. Por sua vez, a ABNT não específica o tipo de conteúdo a ser incluído em um quadro.</w:t>
      </w:r>
      <w:r>
        <w:rPr>
          <w:lang w:val="pt-BR"/>
        </w:rPr>
        <w:t xml:space="preserve"> O </w:t>
      </w:r>
      <w:r w:rsidRPr="00427697">
        <w:rPr>
          <w:color w:val="343434"/>
          <w:lang w:val="pt-BR" w:eastAsia="en-US"/>
        </w:rPr>
        <w:t>quadro, embora siga especificações semelhantes à Tabela (título, fonte, legenda, nota(s) e outras informações necessárias), terá suas laterais fechadas</w:t>
      </w:r>
      <w:r w:rsidR="00543941" w:rsidRPr="00427697">
        <w:rPr>
          <w:color w:val="343434"/>
          <w:lang w:val="pt-BR" w:eastAsia="en-US"/>
        </w:rPr>
        <w:t>.</w:t>
      </w:r>
    </w:p>
    <w:p w14:paraId="0D3DFA85" w14:textId="77777777" w:rsidR="004D5D67" w:rsidRDefault="004D5D67" w:rsidP="004D5D67">
      <w:pPr>
        <w:pStyle w:val="Corpodetexto"/>
        <w:rPr>
          <w:b/>
          <w:lang w:val="pt-BR"/>
        </w:rPr>
      </w:pPr>
    </w:p>
    <w:p w14:paraId="1DC071B2" w14:textId="77777777" w:rsidR="004D5D67" w:rsidRDefault="004D5D67" w:rsidP="004D5D67">
      <w:pPr>
        <w:pStyle w:val="Corpodetexto"/>
        <w:jc w:val="center"/>
        <w:rPr>
          <w:sz w:val="18"/>
          <w:lang w:val="pt-BR"/>
        </w:rPr>
      </w:pPr>
      <w:r>
        <w:rPr>
          <w:b/>
          <w:sz w:val="18"/>
          <w:lang w:val="pt-BR"/>
        </w:rPr>
        <w:t xml:space="preserve">Quadro 1. </w:t>
      </w:r>
      <w:r>
        <w:rPr>
          <w:sz w:val="18"/>
          <w:lang w:val="pt-BR"/>
        </w:rPr>
        <w:t xml:space="preserve">Mostrando a edição de um quadro [6]. </w:t>
      </w:r>
      <w:r w:rsidRPr="008A77AF">
        <w:rPr>
          <w:color w:val="FF0000"/>
          <w:sz w:val="18"/>
          <w:lang w:val="pt-BR"/>
        </w:rPr>
        <w:t>(Times 9, centralizado)</w:t>
      </w:r>
    </w:p>
    <w:tbl>
      <w:tblPr>
        <w:tblW w:w="4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1099"/>
        <w:gridCol w:w="1099"/>
      </w:tblGrid>
      <w:tr w:rsidR="004D5D67" w14:paraId="7FA15472" w14:textId="77777777" w:rsidTr="009F4DB5">
        <w:tc>
          <w:tcPr>
            <w:tcW w:w="1098" w:type="dxa"/>
            <w:tcBorders>
              <w:bottom w:val="double" w:sz="4" w:space="0" w:color="auto"/>
            </w:tcBorders>
          </w:tcPr>
          <w:p w14:paraId="7AD68809" w14:textId="77777777" w:rsidR="004D5D67" w:rsidRDefault="004D5D67" w:rsidP="009F4DB5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7 Maio</w:t>
            </w:r>
          </w:p>
        </w:tc>
        <w:tc>
          <w:tcPr>
            <w:tcW w:w="1099" w:type="dxa"/>
            <w:tcBorders>
              <w:bottom w:val="double" w:sz="4" w:space="0" w:color="auto"/>
            </w:tcBorders>
          </w:tcPr>
          <w:p w14:paraId="132DC153" w14:textId="77777777" w:rsidR="004D5D67" w:rsidRDefault="004D5D67" w:rsidP="009F4DB5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8 Maio</w:t>
            </w:r>
          </w:p>
        </w:tc>
        <w:tc>
          <w:tcPr>
            <w:tcW w:w="1099" w:type="dxa"/>
            <w:tcBorders>
              <w:bottom w:val="double" w:sz="4" w:space="0" w:color="auto"/>
            </w:tcBorders>
          </w:tcPr>
          <w:p w14:paraId="5D5E50F6" w14:textId="77777777" w:rsidR="004D5D67" w:rsidRDefault="004D5D67" w:rsidP="009F4DB5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9 Maio</w:t>
            </w:r>
          </w:p>
        </w:tc>
        <w:tc>
          <w:tcPr>
            <w:tcW w:w="1099" w:type="dxa"/>
            <w:tcBorders>
              <w:bottom w:val="double" w:sz="4" w:space="0" w:color="auto"/>
            </w:tcBorders>
          </w:tcPr>
          <w:p w14:paraId="0654D5F9" w14:textId="77777777" w:rsidR="004D5D67" w:rsidRDefault="004D5D67" w:rsidP="009F4DB5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10 Maio</w:t>
            </w:r>
          </w:p>
        </w:tc>
      </w:tr>
      <w:tr w:rsidR="004D5D67" w14:paraId="1255754C" w14:textId="77777777" w:rsidTr="009F4DB5">
        <w:tc>
          <w:tcPr>
            <w:tcW w:w="1098" w:type="dxa"/>
            <w:tcBorders>
              <w:top w:val="nil"/>
            </w:tcBorders>
          </w:tcPr>
          <w:p w14:paraId="6B3192F2" w14:textId="77777777" w:rsidR="004D5D67" w:rsidRDefault="004D5D67" w:rsidP="009F4DB5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1</w:t>
            </w:r>
          </w:p>
        </w:tc>
        <w:tc>
          <w:tcPr>
            <w:tcW w:w="1099" w:type="dxa"/>
            <w:tcBorders>
              <w:top w:val="nil"/>
            </w:tcBorders>
          </w:tcPr>
          <w:p w14:paraId="67DF3FBA" w14:textId="77777777" w:rsidR="004D5D67" w:rsidRDefault="004D5D67" w:rsidP="009F4DB5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2</w:t>
            </w:r>
          </w:p>
        </w:tc>
        <w:tc>
          <w:tcPr>
            <w:tcW w:w="1099" w:type="dxa"/>
            <w:tcBorders>
              <w:top w:val="nil"/>
            </w:tcBorders>
          </w:tcPr>
          <w:p w14:paraId="7A9CBF79" w14:textId="77777777" w:rsidR="004D5D67" w:rsidRDefault="004D5D67" w:rsidP="009F4DB5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3</w:t>
            </w:r>
          </w:p>
        </w:tc>
        <w:tc>
          <w:tcPr>
            <w:tcW w:w="1099" w:type="dxa"/>
            <w:tcBorders>
              <w:top w:val="nil"/>
            </w:tcBorders>
          </w:tcPr>
          <w:p w14:paraId="6A6A7D4A" w14:textId="77777777" w:rsidR="004D5D67" w:rsidRDefault="004D5D67" w:rsidP="009F4DB5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4</w:t>
            </w:r>
          </w:p>
        </w:tc>
      </w:tr>
      <w:tr w:rsidR="004D5D67" w14:paraId="7A4878BB" w14:textId="77777777" w:rsidTr="009F4DB5">
        <w:tc>
          <w:tcPr>
            <w:tcW w:w="1098" w:type="dxa"/>
          </w:tcPr>
          <w:p w14:paraId="7381B049" w14:textId="77777777" w:rsidR="004D5D67" w:rsidRDefault="004D5D67" w:rsidP="009F4DB5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Recepção</w:t>
            </w:r>
          </w:p>
        </w:tc>
        <w:tc>
          <w:tcPr>
            <w:tcW w:w="1099" w:type="dxa"/>
          </w:tcPr>
          <w:p w14:paraId="5154CBE4" w14:textId="77777777" w:rsidR="004D5D67" w:rsidRDefault="004D5D67" w:rsidP="009F4DB5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Banquete</w:t>
            </w:r>
          </w:p>
        </w:tc>
        <w:tc>
          <w:tcPr>
            <w:tcW w:w="1099" w:type="dxa"/>
          </w:tcPr>
          <w:p w14:paraId="3D1ECEE8" w14:textId="77777777" w:rsidR="004D5D67" w:rsidRDefault="004D5D67" w:rsidP="009F4DB5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  <w:tc>
          <w:tcPr>
            <w:tcW w:w="1099" w:type="dxa"/>
          </w:tcPr>
          <w:p w14:paraId="61F47564" w14:textId="77777777" w:rsidR="004D5D67" w:rsidRDefault="004D5D67" w:rsidP="009F4DB5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</w:tr>
    </w:tbl>
    <w:p w14:paraId="494CA45B" w14:textId="77777777" w:rsidR="004D5D67" w:rsidRPr="004D5D67" w:rsidRDefault="004D5D67" w:rsidP="004D5D67">
      <w:pPr>
        <w:pStyle w:val="Corpodetexto"/>
        <w:rPr>
          <w:b/>
          <w:lang w:val="pt-BR"/>
        </w:rPr>
      </w:pPr>
    </w:p>
    <w:p w14:paraId="1C4A0BCE" w14:textId="77777777" w:rsidR="003E35C0" w:rsidRDefault="003E35C0">
      <w:pPr>
        <w:pStyle w:val="Corpodetexto"/>
        <w:rPr>
          <w:b/>
          <w:sz w:val="22"/>
          <w:szCs w:val="22"/>
          <w:lang w:val="pt-BR"/>
        </w:rPr>
      </w:pPr>
    </w:p>
    <w:p w14:paraId="5FB3A205" w14:textId="77777777" w:rsidR="00823BF4" w:rsidRDefault="00F772B5">
      <w:pPr>
        <w:pStyle w:val="Corpodetexto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6</w:t>
      </w:r>
      <w:r w:rsidR="00DE6491" w:rsidRPr="00823BF4">
        <w:rPr>
          <w:b/>
          <w:sz w:val="22"/>
          <w:szCs w:val="22"/>
          <w:lang w:val="pt-BR"/>
        </w:rPr>
        <w:t>. EQUAÇÕES</w:t>
      </w:r>
      <w:r w:rsidR="00321C7A">
        <w:rPr>
          <w:b/>
          <w:sz w:val="22"/>
          <w:szCs w:val="22"/>
          <w:lang w:val="pt-BR"/>
        </w:rPr>
        <w:t xml:space="preserve"> E FÓRMULAS </w:t>
      </w:r>
    </w:p>
    <w:p w14:paraId="095B7EE6" w14:textId="77777777" w:rsidR="00147F01" w:rsidRDefault="00823BF4" w:rsidP="002608A7">
      <w:pPr>
        <w:pStyle w:val="Corpodetexto"/>
        <w:rPr>
          <w:lang w:val="pt-BR"/>
        </w:rPr>
      </w:pPr>
      <w:r w:rsidRPr="00823BF4">
        <w:rPr>
          <w:lang w:val="pt-BR"/>
        </w:rPr>
        <w:t xml:space="preserve">As equações </w:t>
      </w:r>
      <w:r>
        <w:rPr>
          <w:lang w:val="pt-BR"/>
        </w:rPr>
        <w:t xml:space="preserve">devem ser </w:t>
      </w:r>
      <w:r w:rsidR="002608A7">
        <w:rPr>
          <w:lang w:val="pt-BR"/>
        </w:rPr>
        <w:t>escritas em Times 10 e alinhadas à esquerda</w:t>
      </w:r>
      <w:r w:rsidR="00333BBA">
        <w:rPr>
          <w:lang w:val="pt-BR"/>
        </w:rPr>
        <w:t xml:space="preserve"> e preferencialmente ser disposta em apenas uma coluna</w:t>
      </w:r>
      <w:r w:rsidR="002608A7">
        <w:rPr>
          <w:lang w:val="pt-BR"/>
        </w:rPr>
        <w:t xml:space="preserve">. </w:t>
      </w:r>
      <w:r w:rsidR="00147F01">
        <w:rPr>
          <w:lang w:val="pt-BR"/>
        </w:rPr>
        <w:t xml:space="preserve"> A configuração de fonte para cada equação deve ser de: 10pt para inteiro; 6pt para subscrito/sobrescrito; 5pt para sub-subscrito/</w:t>
      </w:r>
      <w:r w:rsidR="00785843">
        <w:rPr>
          <w:lang w:val="pt-BR"/>
        </w:rPr>
        <w:t>sub-</w:t>
      </w:r>
      <w:r w:rsidR="00147F01">
        <w:rPr>
          <w:lang w:val="pt-BR"/>
        </w:rPr>
        <w:t>sobrescrito; 16pt para símbolo e 12pt para subsímbolo.</w:t>
      </w:r>
    </w:p>
    <w:p w14:paraId="161FF24F" w14:textId="77777777" w:rsidR="002608A7" w:rsidRDefault="002608A7" w:rsidP="002608A7">
      <w:pPr>
        <w:pStyle w:val="Corpodetexto"/>
        <w:rPr>
          <w:lang w:val="pt-BR"/>
        </w:rPr>
      </w:pPr>
      <w:r>
        <w:rPr>
          <w:lang w:val="pt-BR"/>
        </w:rPr>
        <w:t>A numeração das equações deve aparecer a cada apresentação de equação. Uma equação deve ser separada com uma linha em branco antes e depois da mesma.</w:t>
      </w:r>
    </w:p>
    <w:p w14:paraId="629F6F61" w14:textId="77777777" w:rsidR="002608A7" w:rsidRDefault="002608A7">
      <w:pPr>
        <w:pStyle w:val="Corpodetexto"/>
        <w:rPr>
          <w:lang w:val="pt-BR"/>
        </w:rPr>
      </w:pPr>
    </w:p>
    <w:p w14:paraId="1980BC4D" w14:textId="0C92B1F5" w:rsidR="002608A7" w:rsidRDefault="00321C7A" w:rsidP="004173C9">
      <w:pPr>
        <w:pStyle w:val="Corpodetexto"/>
        <w:rPr>
          <w:lang w:val="pt-BR"/>
        </w:rPr>
      </w:pPr>
      <w:r w:rsidRPr="000C112E">
        <w:rPr>
          <w:position w:val="-26"/>
          <w:lang w:val="pt-BR"/>
        </w:rPr>
        <w:object w:dxaOrig="940" w:dyaOrig="600" w14:anchorId="060F0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pt" o:ole="">
            <v:imagedata r:id="rId18" o:title=""/>
          </v:shape>
          <o:OLEObject Type="Embed" ProgID="Equation.3" ShapeID="_x0000_i1025" DrawAspect="Content" ObjectID="_1634031572" r:id="rId19"/>
        </w:object>
      </w:r>
      <w:r w:rsidR="00CB7860">
        <w:rPr>
          <w:lang w:val="pt-BR"/>
        </w:rPr>
        <w:t xml:space="preserve"> </w:t>
      </w:r>
      <w:r w:rsidR="004173C9">
        <w:rPr>
          <w:lang w:val="pt-BR"/>
        </w:rPr>
        <w:t xml:space="preserve">                                                               </w:t>
      </w:r>
      <w:r w:rsidR="002608A7">
        <w:rPr>
          <w:lang w:val="pt-BR"/>
        </w:rPr>
        <w:t>(1)</w:t>
      </w:r>
    </w:p>
    <w:p w14:paraId="7AC48433" w14:textId="77777777" w:rsidR="00823BF4" w:rsidRDefault="00823BF4">
      <w:pPr>
        <w:pStyle w:val="Corpodetexto"/>
        <w:rPr>
          <w:lang w:val="pt-BR"/>
        </w:rPr>
      </w:pPr>
    </w:p>
    <w:p w14:paraId="782A6AD1" w14:textId="12FCEB5A" w:rsidR="004D5D67" w:rsidRDefault="00333BBA" w:rsidP="004D5D67">
      <w:pPr>
        <w:pStyle w:val="Corpodetexto"/>
        <w:rPr>
          <w:lang w:val="pt-BR"/>
        </w:rPr>
      </w:pPr>
      <w:r>
        <w:rPr>
          <w:lang w:val="pt-BR"/>
        </w:rPr>
        <w:t>Caso a equação seja grande o bastante de modo que não caiba em apenas uma c</w:t>
      </w:r>
      <w:r w:rsidR="00147F01">
        <w:rPr>
          <w:lang w:val="pt-BR"/>
        </w:rPr>
        <w:t xml:space="preserve">oluna, a mesma poderá ocupar </w:t>
      </w:r>
      <w:r>
        <w:rPr>
          <w:lang w:val="pt-BR"/>
        </w:rPr>
        <w:t xml:space="preserve">duas </w:t>
      </w:r>
      <w:r w:rsidR="00147F01">
        <w:rPr>
          <w:lang w:val="pt-BR"/>
        </w:rPr>
        <w:t>ou mais linhas. A numeração da equação para essa situação deverá ocorrer na última linha</w:t>
      </w:r>
      <w:r w:rsidR="001D591B">
        <w:rPr>
          <w:lang w:val="pt-BR"/>
        </w:rPr>
        <w:t xml:space="preserve"> que a equação ocupar</w:t>
      </w:r>
      <w:r>
        <w:rPr>
          <w:lang w:val="pt-BR"/>
        </w:rPr>
        <w:t xml:space="preserve">. </w:t>
      </w:r>
      <w:r w:rsidR="002608A7">
        <w:rPr>
          <w:lang w:val="pt-BR"/>
        </w:rPr>
        <w:t>A chamada de uma equação, no corpo do texto, para explicação ou citação da mesma, deve ser feita da seguinte forma: “Conforme a Eq</w:t>
      </w:r>
      <w:r w:rsidR="00321C7A">
        <w:rPr>
          <w:lang w:val="pt-BR"/>
        </w:rPr>
        <w:t>uação</w:t>
      </w:r>
      <w:r w:rsidR="002608A7">
        <w:rPr>
          <w:lang w:val="pt-BR"/>
        </w:rPr>
        <w:t xml:space="preserve"> 1, ...”.</w:t>
      </w:r>
    </w:p>
    <w:p w14:paraId="0BDD87E8" w14:textId="77777777" w:rsidR="00543941" w:rsidRPr="004D5D67" w:rsidRDefault="00543941" w:rsidP="004D5D67">
      <w:pPr>
        <w:pStyle w:val="Corpodetexto"/>
        <w:rPr>
          <w:lang w:val="pt-BR"/>
        </w:rPr>
        <w:sectPr w:rsidR="00543941" w:rsidRPr="004D5D67" w:rsidSect="00644AEE">
          <w:type w:val="continuous"/>
          <w:pgSz w:w="11907" w:h="16840" w:code="9"/>
          <w:pgMar w:top="1701" w:right="1134" w:bottom="1701" w:left="1418" w:header="720" w:footer="720" w:gutter="0"/>
          <w:cols w:num="2" w:space="567"/>
        </w:sectPr>
      </w:pPr>
    </w:p>
    <w:p w14:paraId="0E50D4A8" w14:textId="77777777" w:rsidR="003E35C0" w:rsidRDefault="003E35C0" w:rsidP="004D5D67">
      <w:pPr>
        <w:pStyle w:val="Corpodetexto"/>
        <w:rPr>
          <w:b/>
          <w:sz w:val="18"/>
          <w:lang w:val="pt-BR"/>
        </w:rPr>
      </w:pPr>
    </w:p>
    <w:p w14:paraId="4DFAE6E7" w14:textId="77777777" w:rsidR="003E35C0" w:rsidRDefault="003E35C0" w:rsidP="003E35C0">
      <w:pPr>
        <w:pStyle w:val="Corpodetexto"/>
        <w:jc w:val="center"/>
        <w:rPr>
          <w:b/>
          <w:sz w:val="18"/>
          <w:lang w:val="pt-BR"/>
        </w:rPr>
      </w:pPr>
    </w:p>
    <w:p w14:paraId="1A512D73" w14:textId="77777777" w:rsidR="003E35C0" w:rsidRDefault="003E35C0" w:rsidP="00543941">
      <w:pPr>
        <w:pStyle w:val="Corpodetexto"/>
        <w:jc w:val="center"/>
        <w:rPr>
          <w:sz w:val="18"/>
          <w:lang w:val="pt-BR"/>
        </w:rPr>
      </w:pPr>
      <w:r>
        <w:rPr>
          <w:b/>
          <w:sz w:val="18"/>
          <w:lang w:val="pt-BR"/>
        </w:rPr>
        <w:t xml:space="preserve">Tabela 2. </w:t>
      </w:r>
      <w:r>
        <w:rPr>
          <w:sz w:val="18"/>
          <w:lang w:val="pt-BR"/>
        </w:rPr>
        <w:t>Mostrando a edição de uma tabela</w:t>
      </w:r>
      <w:r w:rsidR="004D5D67">
        <w:rPr>
          <w:sz w:val="18"/>
          <w:lang w:val="pt-BR"/>
        </w:rPr>
        <w:t xml:space="preserve"> que ocupe duas colunas</w:t>
      </w:r>
      <w:r>
        <w:rPr>
          <w:sz w:val="18"/>
          <w:lang w:val="pt-BR"/>
        </w:rPr>
        <w:t xml:space="preserve"> [6]. </w:t>
      </w:r>
      <w:r w:rsidRPr="008A77AF">
        <w:rPr>
          <w:color w:val="FF0000"/>
          <w:sz w:val="18"/>
          <w:lang w:val="pt-BR"/>
        </w:rPr>
        <w:t>(Times 9, centralizado)</w:t>
      </w:r>
    </w:p>
    <w:tbl>
      <w:tblPr>
        <w:tblW w:w="918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1099"/>
        <w:gridCol w:w="1099"/>
        <w:gridCol w:w="1099"/>
        <w:gridCol w:w="1099"/>
        <w:gridCol w:w="1099"/>
        <w:gridCol w:w="1488"/>
      </w:tblGrid>
      <w:tr w:rsidR="003E35C0" w14:paraId="7F818A4A" w14:textId="77777777" w:rsidTr="003E35C0">
        <w:trPr>
          <w:jc w:val="center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74948A1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7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117416A4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8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D95565D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9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51EFDE2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10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0FEA79D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11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470E3B6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12 Maio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9DCA75D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13 Maio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010D8A5C" w14:textId="77777777" w:rsidR="003E35C0" w:rsidRDefault="003E35C0" w:rsidP="003E35C0">
            <w:pPr>
              <w:pStyle w:val="Corpodetex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14 Maio</w:t>
            </w:r>
          </w:p>
        </w:tc>
      </w:tr>
      <w:tr w:rsidR="003E35C0" w14:paraId="0A848754" w14:textId="77777777" w:rsidTr="003E35C0">
        <w:trPr>
          <w:jc w:val="center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27A332CB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3AE06924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E2E6A49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5B0550C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38BBA818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122C686E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CAEF0EB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6E5D409C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Dia 8</w:t>
            </w:r>
          </w:p>
        </w:tc>
      </w:tr>
      <w:tr w:rsidR="003E35C0" w14:paraId="6EF84F87" w14:textId="77777777" w:rsidTr="003E35C0">
        <w:trPr>
          <w:jc w:val="center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19484F4D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Recepção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616EFC7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Banquete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38F95E9D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1AF8526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593F405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8054F44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EBEA94F" w14:textId="77777777" w:rsidR="003E35C0" w:rsidRDefault="003E35C0" w:rsidP="003E35C0">
            <w:pPr>
              <w:pStyle w:val="Corpodetexto"/>
              <w:jc w:val="center"/>
              <w:rPr>
                <w:lang w:val="pt-BR"/>
              </w:rPr>
            </w:pPr>
            <w:r>
              <w:rPr>
                <w:lang w:val="pt-BR"/>
              </w:rPr>
              <w:t>Trabalho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23723217" w14:textId="77777777" w:rsidR="003E35C0" w:rsidRDefault="003E35C0" w:rsidP="003E35C0">
            <w:pPr>
              <w:pStyle w:val="Corpodetexto"/>
              <w:ind w:right="-211"/>
              <w:jc w:val="center"/>
              <w:rPr>
                <w:lang w:val="pt-BR"/>
              </w:rPr>
            </w:pPr>
            <w:r>
              <w:rPr>
                <w:lang w:val="pt-BR"/>
              </w:rPr>
              <w:t>Encerramento</w:t>
            </w:r>
          </w:p>
        </w:tc>
      </w:tr>
    </w:tbl>
    <w:p w14:paraId="470FF091" w14:textId="77777777" w:rsidR="003E35C0" w:rsidRDefault="003E35C0" w:rsidP="009B33E8">
      <w:pPr>
        <w:pStyle w:val="Corpodetexto"/>
        <w:ind w:left="284" w:hanging="284"/>
        <w:rPr>
          <w:lang w:val="pt-BR" w:eastAsia="pt-BR"/>
        </w:rPr>
        <w:sectPr w:rsidR="003E35C0" w:rsidSect="003E35C0">
          <w:type w:val="continuous"/>
          <w:pgSz w:w="11907" w:h="16840" w:code="9"/>
          <w:pgMar w:top="1701" w:right="1134" w:bottom="1701" w:left="1418" w:header="720" w:footer="720" w:gutter="0"/>
          <w:cols w:space="567"/>
        </w:sectPr>
      </w:pPr>
    </w:p>
    <w:p w14:paraId="72C1C6E9" w14:textId="77777777" w:rsidR="004173C9" w:rsidRDefault="004173C9" w:rsidP="003E35C0">
      <w:pPr>
        <w:pStyle w:val="Corpodetexto"/>
        <w:rPr>
          <w:b/>
          <w:sz w:val="22"/>
          <w:szCs w:val="22"/>
          <w:lang w:val="pt-BR"/>
        </w:rPr>
      </w:pPr>
    </w:p>
    <w:p w14:paraId="0EF8E0B8" w14:textId="77777777" w:rsidR="004173C9" w:rsidRDefault="004173C9" w:rsidP="003E35C0">
      <w:pPr>
        <w:pStyle w:val="Corpodetexto"/>
        <w:rPr>
          <w:b/>
          <w:sz w:val="22"/>
          <w:szCs w:val="22"/>
          <w:lang w:val="pt-BR"/>
        </w:rPr>
      </w:pPr>
    </w:p>
    <w:p w14:paraId="5C539A7F" w14:textId="77777777" w:rsidR="003E35C0" w:rsidRDefault="003E35C0" w:rsidP="003E35C0">
      <w:pPr>
        <w:pStyle w:val="Corpodetexto"/>
        <w:rPr>
          <w:b/>
          <w:color w:val="FF0000"/>
          <w:sz w:val="22"/>
          <w:szCs w:val="22"/>
          <w:lang w:val="pt-BR"/>
        </w:rPr>
      </w:pPr>
      <w:r w:rsidRPr="00BB5A91">
        <w:rPr>
          <w:b/>
          <w:sz w:val="22"/>
          <w:szCs w:val="22"/>
          <w:lang w:val="pt-BR"/>
        </w:rPr>
        <w:lastRenderedPageBreak/>
        <w:t>R</w:t>
      </w:r>
      <w:r>
        <w:rPr>
          <w:b/>
          <w:sz w:val="22"/>
          <w:szCs w:val="22"/>
          <w:lang w:val="pt-BR"/>
        </w:rPr>
        <w:t>EFERÊNCIAS</w:t>
      </w:r>
      <w:r w:rsidRPr="00BB5A91">
        <w:rPr>
          <w:b/>
          <w:color w:val="FF0000"/>
          <w:sz w:val="22"/>
          <w:szCs w:val="22"/>
          <w:lang w:val="pt-BR"/>
        </w:rPr>
        <w:t xml:space="preserve"> (Times 11, negrito)</w:t>
      </w:r>
    </w:p>
    <w:p w14:paraId="73585ABA" w14:textId="7D46457D" w:rsidR="009F4DB5" w:rsidRDefault="009F4DB5" w:rsidP="003E35C0">
      <w:pPr>
        <w:pStyle w:val="Corpodetexto"/>
        <w:rPr>
          <w:lang w:val="pt-BR"/>
        </w:rPr>
      </w:pPr>
      <w:r w:rsidRPr="009F4DB5">
        <w:rPr>
          <w:lang w:val="pt-BR"/>
        </w:rPr>
        <w:t xml:space="preserve">A referência é composta de elementos essenciais e complementares. Os elementos essenciais são indispensáveis à identificação do documento, já os complementares permitem </w:t>
      </w:r>
      <w:proofErr w:type="spellStart"/>
      <w:r w:rsidRPr="009F4DB5">
        <w:rPr>
          <w:lang w:val="pt-BR"/>
        </w:rPr>
        <w:t>caracaterizar</w:t>
      </w:r>
      <w:proofErr w:type="spellEnd"/>
      <w:r w:rsidRPr="009F4DB5">
        <w:rPr>
          <w:lang w:val="pt-BR"/>
        </w:rPr>
        <w:t xml:space="preserve"> melhor o documento. </w:t>
      </w:r>
      <w:r w:rsidR="00936D55">
        <w:rPr>
          <w:lang w:val="pt-BR"/>
        </w:rPr>
        <w:t>Abaixo segue alguns exemplos de referências de</w:t>
      </w:r>
      <w:r>
        <w:rPr>
          <w:lang w:val="pt-BR"/>
        </w:rPr>
        <w:t xml:space="preserve"> fontes de informações em seu formato essencial e complementar. </w:t>
      </w:r>
      <w:r w:rsidR="00936D55">
        <w:rPr>
          <w:lang w:val="pt-BR"/>
        </w:rPr>
        <w:t>A seção de referência deve ser justificada, espaço simples, fonte Times, tamanho 10, com a indicação</w:t>
      </w:r>
      <w:r w:rsidR="00603FB0">
        <w:rPr>
          <w:lang w:val="pt-BR"/>
        </w:rPr>
        <w:t xml:space="preserve"> numérica de citação no início. A apresentação é direta espaçamento simples entre as referências, considerando a numeração de forma crescente. </w:t>
      </w:r>
    </w:p>
    <w:p w14:paraId="0FFE9A7B" w14:textId="77777777" w:rsidR="00936D55" w:rsidRDefault="00936D55" w:rsidP="003E35C0">
      <w:pPr>
        <w:pStyle w:val="Corpodetexto"/>
        <w:rPr>
          <w:lang w:val="pt-BR"/>
        </w:rPr>
      </w:pPr>
    </w:p>
    <w:p w14:paraId="1EF5D083" w14:textId="7482E498" w:rsidR="009F4DB5" w:rsidRDefault="009F4DB5" w:rsidP="003E35C0">
      <w:pPr>
        <w:pStyle w:val="Corpodetexto"/>
        <w:rPr>
          <w:b/>
          <w:lang w:val="pt-BR"/>
        </w:rPr>
      </w:pPr>
      <w:r w:rsidRPr="009F4DB5">
        <w:rPr>
          <w:b/>
          <w:lang w:val="pt-BR"/>
        </w:rPr>
        <w:t>Livros</w:t>
      </w:r>
      <w:r w:rsidR="00603FB0">
        <w:rPr>
          <w:b/>
          <w:lang w:val="pt-BR"/>
        </w:rPr>
        <w:t xml:space="preserve"> impressos e digitais</w:t>
      </w:r>
      <w:r w:rsidRPr="009F4DB5">
        <w:rPr>
          <w:b/>
          <w:lang w:val="pt-BR"/>
        </w:rPr>
        <w:t xml:space="preserve">: </w:t>
      </w:r>
    </w:p>
    <w:p w14:paraId="4AABF787" w14:textId="420A4BFC" w:rsidR="009F4DB5" w:rsidRDefault="009F4DB5" w:rsidP="009F4DB5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Elementos essenciais:</w:t>
      </w:r>
      <w:r w:rsidRPr="009F4DB5">
        <w:rPr>
          <w:lang w:val="pt-BR"/>
        </w:rPr>
        <w:t xml:space="preserve"> autor, título, subtítulo (se houver), edição</w:t>
      </w:r>
      <w:r>
        <w:rPr>
          <w:lang w:val="pt-BR"/>
        </w:rPr>
        <w:t xml:space="preserve"> </w:t>
      </w:r>
      <w:r w:rsidRPr="009F4DB5">
        <w:rPr>
          <w:lang w:val="pt-BR"/>
        </w:rPr>
        <w:t>(se houver), local, editora e data de publicação.</w:t>
      </w:r>
    </w:p>
    <w:p w14:paraId="294BDBA5" w14:textId="77777777" w:rsidR="00603FB0" w:rsidRDefault="00603FB0" w:rsidP="003E35C0">
      <w:pPr>
        <w:pStyle w:val="Corpodetexto"/>
        <w:rPr>
          <w:lang w:val="pt-BR"/>
        </w:rPr>
      </w:pPr>
    </w:p>
    <w:p w14:paraId="1268463B" w14:textId="586DC46B" w:rsidR="009F4DB5" w:rsidRDefault="009F4DB5" w:rsidP="003E35C0">
      <w:pPr>
        <w:pStyle w:val="Corpodetexto"/>
        <w:rPr>
          <w:color w:val="000000"/>
          <w:lang w:val="pt-BR"/>
        </w:rPr>
      </w:pPr>
      <w:r w:rsidRPr="009F4DB5">
        <w:rPr>
          <w:lang w:val="pt-BR"/>
        </w:rPr>
        <w:t xml:space="preserve">[1] </w:t>
      </w:r>
      <w:r w:rsidRPr="009F4DB5">
        <w:rPr>
          <w:color w:val="000000"/>
          <w:lang w:val="pt-BR"/>
        </w:rPr>
        <w:t xml:space="preserve">LUCK, Heloisa. </w:t>
      </w:r>
      <w:r w:rsidRPr="009F4DB5">
        <w:rPr>
          <w:b/>
          <w:color w:val="000000"/>
          <w:lang w:val="pt-BR"/>
        </w:rPr>
        <w:t>Liderança em gestão escolar</w:t>
      </w:r>
      <w:r w:rsidRPr="009F4DB5">
        <w:rPr>
          <w:color w:val="000000"/>
          <w:lang w:val="pt-BR"/>
        </w:rPr>
        <w:t>. 4. ed. Petrópolis: Vozes, 2010.</w:t>
      </w:r>
      <w:r>
        <w:rPr>
          <w:color w:val="000000"/>
          <w:lang w:val="pt-BR"/>
        </w:rPr>
        <w:t xml:space="preserve"> </w:t>
      </w:r>
    </w:p>
    <w:p w14:paraId="3789B429" w14:textId="0D5A3346" w:rsidR="00603FB0" w:rsidRDefault="009F4DB5" w:rsidP="00603FB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[2] </w:t>
      </w:r>
      <w:r w:rsidRPr="009F4DB5">
        <w:rPr>
          <w:lang w:val="pt-BR"/>
        </w:rPr>
        <w:t xml:space="preserve">BAUMAN, </w:t>
      </w:r>
      <w:proofErr w:type="spellStart"/>
      <w:r w:rsidRPr="009F4DB5">
        <w:rPr>
          <w:lang w:val="pt-BR"/>
        </w:rPr>
        <w:t>Zygmunt</w:t>
      </w:r>
      <w:proofErr w:type="spellEnd"/>
      <w:r w:rsidRPr="009F4DB5">
        <w:rPr>
          <w:lang w:val="pt-BR"/>
        </w:rPr>
        <w:t xml:space="preserve">. </w:t>
      </w:r>
      <w:r w:rsidRPr="009F4DB5">
        <w:rPr>
          <w:b/>
          <w:lang w:val="pt-BR"/>
        </w:rPr>
        <w:t>Globalização</w:t>
      </w:r>
      <w:r w:rsidRPr="009F4DB5">
        <w:rPr>
          <w:lang w:val="pt-BR"/>
        </w:rPr>
        <w:t xml:space="preserve">: as </w:t>
      </w:r>
      <w:proofErr w:type="spellStart"/>
      <w:r w:rsidRPr="009F4DB5">
        <w:rPr>
          <w:lang w:val="pt-BR"/>
        </w:rPr>
        <w:t>conseqüências</w:t>
      </w:r>
      <w:proofErr w:type="spellEnd"/>
      <w:r w:rsidRPr="009F4DB5">
        <w:rPr>
          <w:lang w:val="pt-BR"/>
        </w:rPr>
        <w:t xml:space="preserve"> humanas. Tradução: Marcus </w:t>
      </w:r>
      <w:proofErr w:type="spellStart"/>
      <w:r w:rsidRPr="009F4DB5">
        <w:rPr>
          <w:lang w:val="pt-BR"/>
        </w:rPr>
        <w:t>Penchel</w:t>
      </w:r>
      <w:proofErr w:type="spellEnd"/>
      <w:r w:rsidRPr="009F4DB5">
        <w:rPr>
          <w:lang w:val="pt-BR"/>
        </w:rPr>
        <w:t>. Rio de</w:t>
      </w:r>
      <w:r>
        <w:rPr>
          <w:lang w:val="pt-BR"/>
        </w:rPr>
        <w:t xml:space="preserve"> </w:t>
      </w:r>
      <w:r w:rsidRPr="009F4DB5">
        <w:rPr>
          <w:lang w:val="pt-BR"/>
        </w:rPr>
        <w:t xml:space="preserve">Janeiro: Jorge Zahar, 1999. 145 p. Título original: </w:t>
      </w:r>
      <w:proofErr w:type="spellStart"/>
      <w:r w:rsidRPr="009F4DB5">
        <w:rPr>
          <w:lang w:val="pt-BR"/>
        </w:rPr>
        <w:t>Globalization</w:t>
      </w:r>
      <w:proofErr w:type="spellEnd"/>
      <w:r w:rsidRPr="009F4DB5">
        <w:rPr>
          <w:lang w:val="pt-BR"/>
        </w:rPr>
        <w:t xml:space="preserve">: </w:t>
      </w:r>
      <w:proofErr w:type="spellStart"/>
      <w:r w:rsidRPr="009F4DB5">
        <w:rPr>
          <w:lang w:val="pt-BR"/>
        </w:rPr>
        <w:t>the</w:t>
      </w:r>
      <w:proofErr w:type="spellEnd"/>
      <w:r w:rsidRPr="009F4DB5">
        <w:rPr>
          <w:lang w:val="pt-BR"/>
        </w:rPr>
        <w:t xml:space="preserve"> </w:t>
      </w:r>
      <w:proofErr w:type="spellStart"/>
      <w:r w:rsidRPr="009F4DB5">
        <w:rPr>
          <w:lang w:val="pt-BR"/>
        </w:rPr>
        <w:t>human</w:t>
      </w:r>
      <w:proofErr w:type="spellEnd"/>
      <w:r w:rsidRPr="009F4DB5">
        <w:rPr>
          <w:lang w:val="pt-BR"/>
        </w:rPr>
        <w:t xml:space="preserve"> </w:t>
      </w:r>
      <w:proofErr w:type="spellStart"/>
      <w:r w:rsidRPr="009F4DB5">
        <w:rPr>
          <w:lang w:val="pt-BR"/>
        </w:rPr>
        <w:t>consequences</w:t>
      </w:r>
      <w:proofErr w:type="spellEnd"/>
      <w:r w:rsidRPr="009F4DB5">
        <w:rPr>
          <w:lang w:val="pt-BR"/>
        </w:rPr>
        <w:t>. ISBN 85-7110-495-6.</w:t>
      </w:r>
      <w:r>
        <w:rPr>
          <w:lang w:val="pt-BR"/>
        </w:rPr>
        <w:t xml:space="preserve"> </w:t>
      </w:r>
    </w:p>
    <w:p w14:paraId="01369F5A" w14:textId="38D1582B" w:rsidR="009F4DB5" w:rsidRDefault="00603FB0" w:rsidP="00603FB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[3] </w:t>
      </w:r>
      <w:r w:rsidR="00EF3765" w:rsidRPr="00603FB0">
        <w:rPr>
          <w:lang w:val="pt-BR"/>
        </w:rPr>
        <w:t xml:space="preserve">GODINHO, Thais. </w:t>
      </w:r>
      <w:r w:rsidR="00EF3765" w:rsidRPr="00603FB0">
        <w:rPr>
          <w:b/>
          <w:lang w:val="pt-BR"/>
        </w:rPr>
        <w:t>Vida organizada</w:t>
      </w:r>
      <w:r w:rsidR="00EF3765" w:rsidRPr="00603FB0">
        <w:rPr>
          <w:lang w:val="pt-BR"/>
        </w:rPr>
        <w:t>: como definir prioridades e transformar seus sonhos em objetivo s. São</w:t>
      </w:r>
      <w:r>
        <w:rPr>
          <w:lang w:val="pt-BR"/>
        </w:rPr>
        <w:t xml:space="preserve"> </w:t>
      </w:r>
      <w:r w:rsidR="00EF3765" w:rsidRPr="00603FB0">
        <w:rPr>
          <w:lang w:val="pt-BR"/>
        </w:rPr>
        <w:t xml:space="preserve">Paulo: Gente, 2014. </w:t>
      </w:r>
      <w:r w:rsidR="00EF3765" w:rsidRPr="00603FB0">
        <w:rPr>
          <w:i/>
          <w:lang w:val="pt-BR"/>
        </w:rPr>
        <w:t>E-book</w:t>
      </w:r>
      <w:r w:rsidR="00EF3765" w:rsidRPr="00603FB0">
        <w:rPr>
          <w:lang w:val="pt-BR"/>
        </w:rPr>
        <w:t>.</w:t>
      </w:r>
    </w:p>
    <w:p w14:paraId="2DE8C55A" w14:textId="25121CE5" w:rsidR="00603FB0" w:rsidRDefault="00603FB0" w:rsidP="00603FB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 w:eastAsia="pt-BR"/>
        </w:rPr>
        <w:t xml:space="preserve">[4] </w:t>
      </w:r>
      <w:r w:rsidRPr="00603FB0">
        <w:rPr>
          <w:lang w:val="pt-BR"/>
        </w:rPr>
        <w:t xml:space="preserve">BAVARESCO, </w:t>
      </w:r>
      <w:proofErr w:type="spellStart"/>
      <w:r w:rsidRPr="00603FB0">
        <w:rPr>
          <w:lang w:val="pt-BR"/>
        </w:rPr>
        <w:t>Agemir</w:t>
      </w:r>
      <w:proofErr w:type="spellEnd"/>
      <w:r w:rsidRPr="00603FB0">
        <w:rPr>
          <w:lang w:val="pt-BR"/>
        </w:rPr>
        <w:t xml:space="preserve">; BARBOSA, Evandro; ETCHEVERRY, Katia Martin (org.). </w:t>
      </w:r>
      <w:r w:rsidRPr="00603FB0">
        <w:rPr>
          <w:b/>
          <w:lang w:val="pt-BR"/>
        </w:rPr>
        <w:t>Projetos de filosofia</w:t>
      </w:r>
      <w:r>
        <w:rPr>
          <w:lang w:val="pt-BR"/>
        </w:rPr>
        <w:t xml:space="preserve">. </w:t>
      </w:r>
      <w:r w:rsidRPr="00603FB0">
        <w:rPr>
          <w:lang w:val="pt-BR"/>
        </w:rPr>
        <w:t xml:space="preserve">Porto Alegre: </w:t>
      </w:r>
      <w:proofErr w:type="spellStart"/>
      <w:r w:rsidRPr="00603FB0">
        <w:rPr>
          <w:lang w:val="pt-BR"/>
        </w:rPr>
        <w:t>E</w:t>
      </w:r>
      <w:r>
        <w:rPr>
          <w:lang w:val="pt-BR"/>
        </w:rPr>
        <w:t>diPucrs</w:t>
      </w:r>
      <w:proofErr w:type="spellEnd"/>
      <w:r w:rsidRPr="00603FB0">
        <w:rPr>
          <w:lang w:val="pt-BR"/>
        </w:rPr>
        <w:t xml:space="preserve">, 2011. </w:t>
      </w:r>
      <w:r w:rsidRPr="00603FB0">
        <w:rPr>
          <w:i/>
          <w:lang w:val="pt-BR"/>
        </w:rPr>
        <w:t>E-book</w:t>
      </w:r>
      <w:r w:rsidRPr="00603FB0">
        <w:rPr>
          <w:lang w:val="pt-BR"/>
        </w:rPr>
        <w:t>. Disponí</w:t>
      </w:r>
      <w:r>
        <w:rPr>
          <w:lang w:val="pt-BR"/>
        </w:rPr>
        <w:t>vel em</w:t>
      </w:r>
      <w:r w:rsidRPr="00603FB0">
        <w:rPr>
          <w:lang w:val="pt-BR"/>
        </w:rPr>
        <w:t>: http://ebooks.pucrs.br/edipucrs/proj</w:t>
      </w:r>
    </w:p>
    <w:p w14:paraId="278BF040" w14:textId="18EAA2D9" w:rsidR="009F4DB5" w:rsidRDefault="00603FB0" w:rsidP="00603FB0">
      <w:pPr>
        <w:autoSpaceDE w:val="0"/>
        <w:autoSpaceDN w:val="0"/>
        <w:adjustRightInd w:val="0"/>
        <w:jc w:val="both"/>
        <w:rPr>
          <w:lang w:val="pt-BR"/>
        </w:rPr>
      </w:pPr>
      <w:r w:rsidRPr="00603FB0">
        <w:rPr>
          <w:lang w:val="pt-BR"/>
        </w:rPr>
        <w:t>etosdefilosofia.pdf.</w:t>
      </w:r>
      <w:r>
        <w:rPr>
          <w:lang w:val="pt-BR"/>
        </w:rPr>
        <w:t xml:space="preserve"> </w:t>
      </w:r>
      <w:r w:rsidRPr="00603FB0">
        <w:rPr>
          <w:lang w:val="pt-BR"/>
        </w:rPr>
        <w:t>Acesso em: 21 ago. 2011.</w:t>
      </w:r>
    </w:p>
    <w:p w14:paraId="424B4B52" w14:textId="77777777" w:rsidR="00603FB0" w:rsidRDefault="00603FB0" w:rsidP="003E35C0">
      <w:pPr>
        <w:autoSpaceDE w:val="0"/>
        <w:autoSpaceDN w:val="0"/>
        <w:adjustRightInd w:val="0"/>
        <w:ind w:left="284" w:hanging="284"/>
        <w:jc w:val="both"/>
        <w:rPr>
          <w:lang w:val="pt-BR" w:eastAsia="pt-BR"/>
        </w:rPr>
      </w:pPr>
    </w:p>
    <w:p w14:paraId="34F6490E" w14:textId="7B4CA22F" w:rsidR="00516DE0" w:rsidRDefault="00603FB0" w:rsidP="00516DE0">
      <w:pPr>
        <w:autoSpaceDE w:val="0"/>
        <w:autoSpaceDN w:val="0"/>
        <w:adjustRightInd w:val="0"/>
        <w:ind w:left="284" w:hanging="284"/>
        <w:jc w:val="both"/>
        <w:rPr>
          <w:b/>
          <w:lang w:val="pt-BR" w:eastAsia="pt-BR"/>
        </w:rPr>
      </w:pPr>
      <w:r w:rsidRPr="00603FB0">
        <w:rPr>
          <w:b/>
          <w:lang w:val="pt-BR" w:eastAsia="pt-BR"/>
        </w:rPr>
        <w:t>Monografias, teses e dissertações</w:t>
      </w:r>
      <w:r w:rsidR="00516DE0">
        <w:rPr>
          <w:b/>
          <w:lang w:val="pt-BR" w:eastAsia="pt-BR"/>
        </w:rPr>
        <w:t xml:space="preserve">: </w:t>
      </w:r>
    </w:p>
    <w:p w14:paraId="455CDE34" w14:textId="77777777" w:rsidR="003C2F80" w:rsidRDefault="00603FB0" w:rsidP="003C2F8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Elementos essenciais:</w:t>
      </w:r>
      <w:r w:rsidRPr="009F4DB5">
        <w:rPr>
          <w:lang w:val="pt-BR"/>
        </w:rPr>
        <w:t xml:space="preserve"> </w:t>
      </w:r>
      <w:r w:rsidRPr="00603FB0">
        <w:rPr>
          <w:lang w:val="pt-BR"/>
        </w:rPr>
        <w:t>autor, título, subtí</w:t>
      </w:r>
      <w:r>
        <w:rPr>
          <w:lang w:val="pt-BR"/>
        </w:rPr>
        <w:t xml:space="preserve">tulo (se houver), </w:t>
      </w:r>
      <w:r w:rsidRPr="00603FB0">
        <w:rPr>
          <w:lang w:val="pt-BR"/>
        </w:rPr>
        <w:t>ano de depósito, tipo do trabalho (tese, dissertaçã</w:t>
      </w:r>
      <w:r>
        <w:rPr>
          <w:lang w:val="pt-BR"/>
        </w:rPr>
        <w:t xml:space="preserve">o, trabalho de </w:t>
      </w:r>
      <w:r w:rsidRPr="00603FB0">
        <w:rPr>
          <w:lang w:val="pt-BR"/>
        </w:rPr>
        <w:t>conclusão de curso e outros), grau</w:t>
      </w:r>
      <w:r>
        <w:rPr>
          <w:lang w:val="pt-BR"/>
        </w:rPr>
        <w:t xml:space="preserve"> </w:t>
      </w:r>
      <w:r w:rsidRPr="00603FB0">
        <w:rPr>
          <w:lang w:val="pt-BR"/>
        </w:rPr>
        <w:t>(especialização, doutorado, entre outros) e curso entre parênteses, vinculação acadê</w:t>
      </w:r>
      <w:r>
        <w:rPr>
          <w:lang w:val="pt-BR"/>
        </w:rPr>
        <w:t xml:space="preserve">mica, local </w:t>
      </w:r>
      <w:r w:rsidRPr="00603FB0">
        <w:rPr>
          <w:lang w:val="pt-BR"/>
        </w:rPr>
        <w:t>e data de apresentação ou defesa.</w:t>
      </w:r>
      <w:r w:rsidR="00516DE0">
        <w:rPr>
          <w:lang w:val="pt-BR"/>
        </w:rPr>
        <w:t xml:space="preserve"> </w:t>
      </w:r>
      <w:r w:rsidR="00516DE0">
        <w:rPr>
          <w:lang w:val="pt-BR" w:eastAsia="pt-BR"/>
        </w:rPr>
        <w:t xml:space="preserve">Se estiver disponível em meio eletrônico insira </w:t>
      </w:r>
      <w:r w:rsidR="003C2F80">
        <w:rPr>
          <w:lang w:val="pt-BR"/>
        </w:rPr>
        <w:t xml:space="preserve">“Disponível em: </w:t>
      </w:r>
      <w:proofErr w:type="spellStart"/>
      <w:r w:rsidR="003C2F80" w:rsidRPr="003C2F80">
        <w:rPr>
          <w:i/>
          <w:lang w:val="pt-BR"/>
        </w:rPr>
        <w:t>url</w:t>
      </w:r>
      <w:proofErr w:type="spellEnd"/>
      <w:r w:rsidR="003C2F80">
        <w:rPr>
          <w:lang w:val="pt-BR"/>
        </w:rPr>
        <w:t xml:space="preserve">” e “Acesso em: </w:t>
      </w:r>
      <w:r w:rsidR="003C2F80" w:rsidRPr="003C2F80">
        <w:rPr>
          <w:i/>
          <w:lang w:val="pt-BR"/>
        </w:rPr>
        <w:t>00 jun. 0000</w:t>
      </w:r>
      <w:r w:rsidR="003C2F80">
        <w:rPr>
          <w:lang w:val="pt-BR"/>
        </w:rPr>
        <w:t xml:space="preserve">”. </w:t>
      </w:r>
    </w:p>
    <w:p w14:paraId="1CFC2459" w14:textId="32280BE3" w:rsidR="00516DE0" w:rsidRDefault="00516DE0" w:rsidP="00516DE0">
      <w:pPr>
        <w:autoSpaceDE w:val="0"/>
        <w:autoSpaceDN w:val="0"/>
        <w:adjustRightInd w:val="0"/>
        <w:jc w:val="both"/>
        <w:rPr>
          <w:lang w:val="pt-BR" w:eastAsia="pt-BR"/>
        </w:rPr>
      </w:pPr>
    </w:p>
    <w:p w14:paraId="58DB668F" w14:textId="3A28019E" w:rsidR="00603FB0" w:rsidRDefault="00603FB0" w:rsidP="00603FB0">
      <w:pPr>
        <w:autoSpaceDE w:val="0"/>
        <w:autoSpaceDN w:val="0"/>
        <w:adjustRightInd w:val="0"/>
        <w:jc w:val="both"/>
        <w:rPr>
          <w:lang w:val="pt-BR"/>
        </w:rPr>
      </w:pPr>
      <w:r w:rsidRPr="00603FB0">
        <w:rPr>
          <w:lang w:val="pt-BR"/>
        </w:rPr>
        <w:t xml:space="preserve">[5] ALVES, </w:t>
      </w:r>
      <w:proofErr w:type="spellStart"/>
      <w:r w:rsidRPr="00603FB0">
        <w:rPr>
          <w:lang w:val="pt-BR"/>
        </w:rPr>
        <w:t>Daian</w:t>
      </w:r>
      <w:proofErr w:type="spellEnd"/>
      <w:r w:rsidRPr="00603FB0">
        <w:rPr>
          <w:lang w:val="pt-BR"/>
        </w:rPr>
        <w:t xml:space="preserve"> Péricles. </w:t>
      </w:r>
      <w:r w:rsidRPr="00603FB0">
        <w:rPr>
          <w:b/>
          <w:lang w:val="pt-BR"/>
        </w:rPr>
        <w:t>Implementação de conceitos de manufatura colaborativa</w:t>
      </w:r>
      <w:r w:rsidRPr="00603FB0">
        <w:rPr>
          <w:lang w:val="pt-BR"/>
        </w:rPr>
        <w:t>: um projeto virtual.</w:t>
      </w:r>
      <w:r>
        <w:rPr>
          <w:lang w:val="pt-BR"/>
        </w:rPr>
        <w:t xml:space="preserve"> </w:t>
      </w:r>
      <w:r w:rsidRPr="00603FB0">
        <w:rPr>
          <w:lang w:val="pt-BR"/>
        </w:rPr>
        <w:t>2008. Trabalho de Conclusão de Curso (Ba</w:t>
      </w:r>
      <w:r w:rsidR="00516DE0">
        <w:rPr>
          <w:lang w:val="pt-BR"/>
        </w:rPr>
        <w:t>charelado em Engenharia Indust</w:t>
      </w:r>
      <w:r w:rsidRPr="00603FB0">
        <w:rPr>
          <w:lang w:val="pt-BR"/>
        </w:rPr>
        <w:t>rial Mecânica) – Universidade</w:t>
      </w:r>
      <w:r>
        <w:rPr>
          <w:lang w:val="pt-BR"/>
        </w:rPr>
        <w:t xml:space="preserve"> </w:t>
      </w:r>
      <w:r w:rsidRPr="00603FB0">
        <w:rPr>
          <w:lang w:val="pt-BR"/>
        </w:rPr>
        <w:t>Tecnológica Federal do Paraná, Curitiba, 2008.</w:t>
      </w:r>
    </w:p>
    <w:p w14:paraId="73FA740E" w14:textId="62E962B7" w:rsidR="00603FB0" w:rsidRDefault="00603FB0" w:rsidP="00516DE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[6] </w:t>
      </w:r>
      <w:r w:rsidR="00516DE0" w:rsidRPr="00516DE0">
        <w:rPr>
          <w:lang w:val="pt-BR"/>
        </w:rPr>
        <w:t xml:space="preserve">RODRIGUES, Ana Lúcia </w:t>
      </w:r>
      <w:proofErr w:type="spellStart"/>
      <w:r w:rsidR="00516DE0" w:rsidRPr="00516DE0">
        <w:rPr>
          <w:lang w:val="pt-BR"/>
        </w:rPr>
        <w:t>Aquilas</w:t>
      </w:r>
      <w:proofErr w:type="spellEnd"/>
      <w:r w:rsidR="00516DE0" w:rsidRPr="00516DE0">
        <w:rPr>
          <w:lang w:val="pt-BR"/>
        </w:rPr>
        <w:t xml:space="preserve">. </w:t>
      </w:r>
      <w:r w:rsidR="00516DE0" w:rsidRPr="00516DE0">
        <w:rPr>
          <w:b/>
          <w:lang w:val="pt-BR"/>
        </w:rPr>
        <w:t>Impacto de um programa de exercícios no local de trabalho sobre o nível de atividade física e o estágio de prontidão para a mudança de comportamento</w:t>
      </w:r>
      <w:r w:rsidR="00516DE0" w:rsidRPr="00516DE0">
        <w:rPr>
          <w:lang w:val="pt-BR"/>
        </w:rPr>
        <w:t>. Orientador:</w:t>
      </w:r>
      <w:r w:rsidR="00516DE0">
        <w:rPr>
          <w:lang w:val="pt-BR"/>
        </w:rPr>
        <w:t xml:space="preserve"> </w:t>
      </w:r>
      <w:r w:rsidR="00516DE0" w:rsidRPr="00516DE0">
        <w:rPr>
          <w:lang w:val="pt-BR"/>
        </w:rPr>
        <w:t xml:space="preserve">Mario Ferreira Junior. 2009. 82 f. Dissertação (Mestrado em Fisiopatologia </w:t>
      </w:r>
      <w:proofErr w:type="spellStart"/>
      <w:r w:rsidR="00516DE0" w:rsidRPr="00516DE0">
        <w:rPr>
          <w:lang w:val="pt-BR"/>
        </w:rPr>
        <w:t>Experimen</w:t>
      </w:r>
      <w:proofErr w:type="spellEnd"/>
      <w:r w:rsidR="00516DE0" w:rsidRPr="00516DE0">
        <w:rPr>
          <w:lang w:val="pt-BR"/>
        </w:rPr>
        <w:t xml:space="preserve"> tal) – Faculdade de</w:t>
      </w:r>
      <w:r w:rsidR="00516DE0">
        <w:rPr>
          <w:lang w:val="pt-BR"/>
        </w:rPr>
        <w:t xml:space="preserve"> </w:t>
      </w:r>
      <w:r w:rsidR="00516DE0" w:rsidRPr="00516DE0">
        <w:rPr>
          <w:lang w:val="pt-BR"/>
        </w:rPr>
        <w:t>Medicina, Universidade de São Paulo, São Paulo, 2009.</w:t>
      </w:r>
    </w:p>
    <w:p w14:paraId="58775B3A" w14:textId="02C5BE0C" w:rsidR="00516DE0" w:rsidRPr="00516DE0" w:rsidRDefault="00516DE0" w:rsidP="00516DE0">
      <w:pPr>
        <w:autoSpaceDE w:val="0"/>
        <w:autoSpaceDN w:val="0"/>
        <w:adjustRightInd w:val="0"/>
        <w:jc w:val="both"/>
        <w:rPr>
          <w:b/>
          <w:lang w:val="pt-BR"/>
        </w:rPr>
      </w:pPr>
      <w:r w:rsidRPr="00516DE0">
        <w:rPr>
          <w:b/>
          <w:lang w:val="pt-BR"/>
        </w:rPr>
        <w:t xml:space="preserve">Parte de livros e trabalhos acadêmicos: </w:t>
      </w:r>
    </w:p>
    <w:p w14:paraId="299FDBCE" w14:textId="77777777" w:rsidR="003C2F80" w:rsidRDefault="00516DE0" w:rsidP="003C2F8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lastRenderedPageBreak/>
        <w:t xml:space="preserve">Elementos essenciais: </w:t>
      </w:r>
      <w:r w:rsidRPr="00516DE0">
        <w:rPr>
          <w:lang w:val="pt-BR"/>
        </w:rPr>
        <w:t xml:space="preserve">autor e título da parte, seguidos da expressão </w:t>
      </w:r>
      <w:r w:rsidRPr="00516DE0">
        <w:rPr>
          <w:i/>
          <w:lang w:val="pt-BR"/>
        </w:rPr>
        <w:t>In</w:t>
      </w:r>
      <w:proofErr w:type="gramStart"/>
      <w:r>
        <w:rPr>
          <w:lang w:val="pt-BR"/>
        </w:rPr>
        <w:t>:,</w:t>
      </w:r>
      <w:proofErr w:type="gramEnd"/>
      <w:r>
        <w:rPr>
          <w:lang w:val="pt-BR"/>
        </w:rPr>
        <w:t xml:space="preserve">  e da </w:t>
      </w:r>
      <w:r w:rsidRPr="00516DE0">
        <w:rPr>
          <w:lang w:val="pt-BR"/>
        </w:rPr>
        <w:t>referê</w:t>
      </w:r>
      <w:r>
        <w:rPr>
          <w:lang w:val="pt-BR"/>
        </w:rPr>
        <w:t xml:space="preserve">ncia completa da obra no todo. Se estiver em meio eletrônico indique no final </w:t>
      </w:r>
      <w:r w:rsidR="003C2F80">
        <w:rPr>
          <w:lang w:val="pt-BR"/>
        </w:rPr>
        <w:t xml:space="preserve">“Disponível em: </w:t>
      </w:r>
      <w:proofErr w:type="spellStart"/>
      <w:r w:rsidR="003C2F80" w:rsidRPr="003C2F80">
        <w:rPr>
          <w:i/>
          <w:lang w:val="pt-BR"/>
        </w:rPr>
        <w:t>url</w:t>
      </w:r>
      <w:proofErr w:type="spellEnd"/>
      <w:r w:rsidR="003C2F80">
        <w:rPr>
          <w:lang w:val="pt-BR"/>
        </w:rPr>
        <w:t xml:space="preserve">” e “Acesso em: </w:t>
      </w:r>
      <w:r w:rsidR="003C2F80" w:rsidRPr="003C2F80">
        <w:rPr>
          <w:i/>
          <w:lang w:val="pt-BR"/>
        </w:rPr>
        <w:t>00 jun. 0000</w:t>
      </w:r>
      <w:r w:rsidR="003C2F80">
        <w:rPr>
          <w:lang w:val="pt-BR"/>
        </w:rPr>
        <w:t xml:space="preserve">”. </w:t>
      </w:r>
    </w:p>
    <w:p w14:paraId="34B5E0BE" w14:textId="16C54975" w:rsidR="00516DE0" w:rsidRDefault="00516DE0" w:rsidP="00516DE0">
      <w:pPr>
        <w:autoSpaceDE w:val="0"/>
        <w:autoSpaceDN w:val="0"/>
        <w:adjustRightInd w:val="0"/>
        <w:jc w:val="both"/>
        <w:rPr>
          <w:lang w:val="pt-BR"/>
        </w:rPr>
      </w:pPr>
    </w:p>
    <w:p w14:paraId="64A378CB" w14:textId="162B4634" w:rsidR="00516DE0" w:rsidRDefault="00516DE0" w:rsidP="00516DE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[7] </w:t>
      </w:r>
      <w:r w:rsidRPr="00516DE0">
        <w:rPr>
          <w:lang w:val="pt-BR"/>
        </w:rPr>
        <w:t>SANTOS, F. R. A colonizaçã</w:t>
      </w:r>
      <w:r>
        <w:rPr>
          <w:lang w:val="pt-BR"/>
        </w:rPr>
        <w:t xml:space="preserve">o da terra do </w:t>
      </w:r>
      <w:proofErr w:type="spellStart"/>
      <w:r w:rsidRPr="00516DE0">
        <w:rPr>
          <w:lang w:val="pt-BR"/>
        </w:rPr>
        <w:t>Tucujús</w:t>
      </w:r>
      <w:proofErr w:type="spellEnd"/>
      <w:r w:rsidRPr="00516DE0">
        <w:rPr>
          <w:lang w:val="pt-BR"/>
        </w:rPr>
        <w:t xml:space="preserve">. </w:t>
      </w:r>
      <w:r w:rsidRPr="00516DE0">
        <w:rPr>
          <w:i/>
          <w:lang w:val="pt-BR"/>
        </w:rPr>
        <w:t>In</w:t>
      </w:r>
      <w:r w:rsidRPr="00516DE0">
        <w:rPr>
          <w:lang w:val="pt-BR"/>
        </w:rPr>
        <w:t>: SANTOS, F. R</w:t>
      </w:r>
      <w:r w:rsidRPr="00516DE0">
        <w:rPr>
          <w:b/>
          <w:lang w:val="pt-BR"/>
        </w:rPr>
        <w:t>. História do Amapá</w:t>
      </w:r>
      <w:r w:rsidRPr="00516DE0">
        <w:rPr>
          <w:lang w:val="pt-BR"/>
        </w:rPr>
        <w:t>, 1º grau</w:t>
      </w:r>
      <w:r>
        <w:rPr>
          <w:lang w:val="pt-BR"/>
        </w:rPr>
        <w:t xml:space="preserve">. 2. ed. </w:t>
      </w:r>
      <w:r w:rsidRPr="00516DE0">
        <w:rPr>
          <w:lang w:val="pt-BR"/>
        </w:rPr>
        <w:t xml:space="preserve">Macapá: </w:t>
      </w:r>
      <w:proofErr w:type="spellStart"/>
      <w:r w:rsidRPr="00516DE0">
        <w:rPr>
          <w:lang w:val="pt-BR"/>
        </w:rPr>
        <w:t>Valcan</w:t>
      </w:r>
      <w:proofErr w:type="spellEnd"/>
      <w:r w:rsidRPr="00516DE0">
        <w:rPr>
          <w:lang w:val="pt-BR"/>
        </w:rPr>
        <w:t>, 1994. p. 15-24.</w:t>
      </w:r>
    </w:p>
    <w:p w14:paraId="14ECA78E" w14:textId="21192DEE" w:rsidR="00603FB0" w:rsidRDefault="00516DE0" w:rsidP="00516DE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[8] </w:t>
      </w:r>
      <w:r w:rsidRPr="00516DE0">
        <w:rPr>
          <w:lang w:val="pt-BR"/>
        </w:rPr>
        <w:t>RODRIGUES, Ana Lú</w:t>
      </w:r>
      <w:r>
        <w:rPr>
          <w:lang w:val="pt-BR"/>
        </w:rPr>
        <w:t xml:space="preserve">cia </w:t>
      </w:r>
      <w:proofErr w:type="spellStart"/>
      <w:r>
        <w:rPr>
          <w:lang w:val="pt-BR"/>
        </w:rPr>
        <w:t>Aquilas</w:t>
      </w:r>
      <w:proofErr w:type="spellEnd"/>
      <w:r>
        <w:rPr>
          <w:lang w:val="pt-BR"/>
        </w:rPr>
        <w:t xml:space="preserve">. Aspectos </w:t>
      </w:r>
      <w:r w:rsidRPr="00516DE0">
        <w:rPr>
          <w:lang w:val="pt-BR"/>
        </w:rPr>
        <w:t xml:space="preserve">éticos. </w:t>
      </w:r>
      <w:r w:rsidRPr="00516DE0">
        <w:rPr>
          <w:i/>
          <w:lang w:val="pt-BR"/>
        </w:rPr>
        <w:t>In</w:t>
      </w:r>
      <w:r w:rsidRPr="00516DE0">
        <w:rPr>
          <w:lang w:val="pt-BR"/>
        </w:rPr>
        <w:t xml:space="preserve">: RODRIGUES, Ana Lúcia </w:t>
      </w:r>
      <w:proofErr w:type="spellStart"/>
      <w:r w:rsidRPr="00516DE0">
        <w:rPr>
          <w:lang w:val="pt-BR"/>
        </w:rPr>
        <w:t>Aquilas</w:t>
      </w:r>
      <w:proofErr w:type="spellEnd"/>
      <w:r w:rsidRPr="00516DE0">
        <w:rPr>
          <w:lang w:val="pt-BR"/>
        </w:rPr>
        <w:t xml:space="preserve">. </w:t>
      </w:r>
      <w:r w:rsidRPr="00516DE0">
        <w:rPr>
          <w:b/>
          <w:lang w:val="pt-BR"/>
        </w:rPr>
        <w:t>Impacto de um programa de exercícios no local de trabalho sobre o nível de atividade física e o estágio de prontidão para a mudança de comportamento</w:t>
      </w:r>
      <w:r>
        <w:rPr>
          <w:lang w:val="pt-BR"/>
        </w:rPr>
        <w:t xml:space="preserve">. 2009. </w:t>
      </w:r>
      <w:r w:rsidRPr="00516DE0">
        <w:rPr>
          <w:lang w:val="pt-BR"/>
        </w:rPr>
        <w:t>Dissertação (Mestrado em Fisiopatologia</w:t>
      </w:r>
      <w:r>
        <w:rPr>
          <w:lang w:val="pt-BR"/>
        </w:rPr>
        <w:t xml:space="preserve"> </w:t>
      </w:r>
      <w:r w:rsidRPr="00516DE0">
        <w:rPr>
          <w:lang w:val="pt-BR"/>
        </w:rPr>
        <w:t>Experimental) – Faculdade de Medicina, Universidade de Sã</w:t>
      </w:r>
      <w:r>
        <w:rPr>
          <w:lang w:val="pt-BR"/>
        </w:rPr>
        <w:t>o Paul</w:t>
      </w:r>
      <w:r w:rsidRPr="00516DE0">
        <w:rPr>
          <w:lang w:val="pt-BR"/>
        </w:rPr>
        <w:t>o, São Paulo, 2009. f. 19-20.</w:t>
      </w:r>
    </w:p>
    <w:p w14:paraId="55E4A889" w14:textId="77777777" w:rsidR="00603FB0" w:rsidRDefault="00603FB0" w:rsidP="00516DE0">
      <w:pPr>
        <w:autoSpaceDE w:val="0"/>
        <w:autoSpaceDN w:val="0"/>
        <w:adjustRightInd w:val="0"/>
        <w:ind w:left="284" w:hanging="284"/>
        <w:jc w:val="both"/>
        <w:rPr>
          <w:lang w:val="pt-BR"/>
        </w:rPr>
      </w:pPr>
    </w:p>
    <w:p w14:paraId="40226138" w14:textId="1CB1478D" w:rsidR="00603FB0" w:rsidRPr="00516DE0" w:rsidRDefault="00516DE0" w:rsidP="003E35C0">
      <w:pPr>
        <w:autoSpaceDE w:val="0"/>
        <w:autoSpaceDN w:val="0"/>
        <w:adjustRightInd w:val="0"/>
        <w:ind w:left="284" w:hanging="284"/>
        <w:jc w:val="both"/>
        <w:rPr>
          <w:b/>
          <w:lang w:val="pt-BR" w:eastAsia="pt-BR"/>
        </w:rPr>
      </w:pPr>
      <w:r>
        <w:rPr>
          <w:b/>
          <w:lang w:val="pt-BR" w:eastAsia="pt-BR"/>
        </w:rPr>
        <w:t xml:space="preserve">Artigo de </w:t>
      </w:r>
      <w:r w:rsidRPr="00516DE0">
        <w:rPr>
          <w:b/>
          <w:lang w:val="pt-BR" w:eastAsia="pt-BR"/>
        </w:rPr>
        <w:t xml:space="preserve">Periódicos: </w:t>
      </w:r>
    </w:p>
    <w:p w14:paraId="01F865D5" w14:textId="2FE35F55" w:rsidR="00603FB0" w:rsidRDefault="00516DE0" w:rsidP="00516DE0">
      <w:pPr>
        <w:autoSpaceDE w:val="0"/>
        <w:autoSpaceDN w:val="0"/>
        <w:adjustRightInd w:val="0"/>
        <w:jc w:val="both"/>
        <w:rPr>
          <w:lang w:val="pt-BR"/>
        </w:rPr>
      </w:pPr>
      <w:r w:rsidRPr="00516DE0">
        <w:rPr>
          <w:lang w:val="pt-BR"/>
        </w:rPr>
        <w:t>Elementos essenciais: autor, título do artigo ou da matéria, subtítulo (se houver), título do</w:t>
      </w:r>
      <w:r>
        <w:rPr>
          <w:lang w:val="pt-BR"/>
        </w:rPr>
        <w:t xml:space="preserve"> </w:t>
      </w:r>
      <w:r w:rsidRPr="00516DE0">
        <w:rPr>
          <w:lang w:val="pt-BR"/>
        </w:rPr>
        <w:t>periódico, subtítulo (se houver), local de publicação, numeração do ano e/ou volume, número e/ou</w:t>
      </w:r>
      <w:r>
        <w:rPr>
          <w:lang w:val="pt-BR"/>
        </w:rPr>
        <w:t xml:space="preserve"> </w:t>
      </w:r>
      <w:r w:rsidRPr="00516DE0">
        <w:rPr>
          <w:lang w:val="pt-BR"/>
        </w:rPr>
        <w:t>edição, tomo (se houver), páginas inicial e final, e data ou período de publicação</w:t>
      </w:r>
      <w:r>
        <w:rPr>
          <w:lang w:val="pt-BR"/>
        </w:rPr>
        <w:t>.</w:t>
      </w:r>
      <w:r w:rsidR="003C2F80">
        <w:rPr>
          <w:lang w:val="pt-BR"/>
        </w:rPr>
        <w:t xml:space="preserve"> No caso de publicações em meio eletrônico, inserir no final </w:t>
      </w:r>
      <w:proofErr w:type="gramStart"/>
      <w:r w:rsidR="003C2F80">
        <w:rPr>
          <w:lang w:val="pt-BR"/>
        </w:rPr>
        <w:t>da referências</w:t>
      </w:r>
      <w:proofErr w:type="gramEnd"/>
      <w:r w:rsidR="003C2F80">
        <w:rPr>
          <w:lang w:val="pt-BR"/>
        </w:rPr>
        <w:t xml:space="preserve"> “Disponível em: </w:t>
      </w:r>
      <w:proofErr w:type="spellStart"/>
      <w:r w:rsidR="003C2F80" w:rsidRPr="003C2F80">
        <w:rPr>
          <w:i/>
          <w:lang w:val="pt-BR"/>
        </w:rPr>
        <w:t>url</w:t>
      </w:r>
      <w:proofErr w:type="spellEnd"/>
      <w:r w:rsidR="003C2F80">
        <w:rPr>
          <w:lang w:val="pt-BR"/>
        </w:rPr>
        <w:t xml:space="preserve">” e “Acesso em: </w:t>
      </w:r>
      <w:r w:rsidR="003C2F80" w:rsidRPr="003C2F80">
        <w:rPr>
          <w:i/>
          <w:lang w:val="pt-BR"/>
        </w:rPr>
        <w:t>00 jun. 0000</w:t>
      </w:r>
      <w:r w:rsidR="003C2F80">
        <w:rPr>
          <w:lang w:val="pt-BR"/>
        </w:rPr>
        <w:t xml:space="preserve">”. </w:t>
      </w:r>
    </w:p>
    <w:p w14:paraId="2C62EEDB" w14:textId="77777777" w:rsidR="00516DE0" w:rsidRDefault="00516DE0" w:rsidP="00516DE0">
      <w:pPr>
        <w:autoSpaceDE w:val="0"/>
        <w:autoSpaceDN w:val="0"/>
        <w:adjustRightInd w:val="0"/>
        <w:jc w:val="both"/>
        <w:rPr>
          <w:lang w:val="pt-BR"/>
        </w:rPr>
      </w:pPr>
    </w:p>
    <w:p w14:paraId="2C8A30FA" w14:textId="77777777" w:rsidR="003C2F80" w:rsidRPr="003C2F80" w:rsidRDefault="00516DE0" w:rsidP="003C2F8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 w:eastAsia="pt-BR"/>
        </w:rPr>
        <w:t xml:space="preserve">[9] </w:t>
      </w:r>
      <w:r w:rsidR="003C2F80" w:rsidRPr="003C2F80">
        <w:rPr>
          <w:lang w:val="pt-BR"/>
        </w:rPr>
        <w:t>DOREA, R. D.; COSTA, J. N.; BATITA, J. M.; FERREIRA, M. M.; MENEZES, R. V.; SOUZA, T. S.</w:t>
      </w:r>
    </w:p>
    <w:p w14:paraId="3167509B" w14:textId="0E922248" w:rsidR="00603FB0" w:rsidRPr="003C2F8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  <w:proofErr w:type="spellStart"/>
      <w:r w:rsidRPr="003C2F80">
        <w:rPr>
          <w:lang w:val="pt-BR"/>
        </w:rPr>
        <w:t>Reticuloperitonite</w:t>
      </w:r>
      <w:proofErr w:type="spellEnd"/>
      <w:r w:rsidRPr="003C2F80">
        <w:rPr>
          <w:lang w:val="pt-BR"/>
        </w:rPr>
        <w:t xml:space="preserve"> traumática associada à esplenite e hepatite em bovino</w:t>
      </w:r>
      <w:r w:rsidRPr="003C2F80">
        <w:rPr>
          <w:b/>
          <w:lang w:val="pt-BR"/>
        </w:rPr>
        <w:t>:</w:t>
      </w:r>
      <w:r w:rsidRPr="003C2F80">
        <w:rPr>
          <w:lang w:val="pt-BR"/>
        </w:rPr>
        <w:t xml:space="preserve"> relato de caso. </w:t>
      </w:r>
      <w:r w:rsidRPr="003C2F80">
        <w:rPr>
          <w:b/>
          <w:lang w:val="pt-BR"/>
        </w:rPr>
        <w:t>Veterinária e Zootecnia</w:t>
      </w:r>
      <w:r w:rsidRPr="003C2F80">
        <w:rPr>
          <w:lang w:val="pt-BR"/>
        </w:rPr>
        <w:t>, São Paulo, v. 18, n. 4, p. 199-202, 2011.</w:t>
      </w:r>
    </w:p>
    <w:p w14:paraId="150220B8" w14:textId="77777777" w:rsidR="003C2F80" w:rsidRPr="003C2F8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  <w:r w:rsidRPr="003C2F80">
        <w:rPr>
          <w:lang w:val="pt-BR"/>
        </w:rPr>
        <w:t xml:space="preserve">[10] MENDONÇA, Lenny; SUTTON, Robert. Como obter sucesso na era do código aberto. Entrevi </w:t>
      </w:r>
      <w:proofErr w:type="spellStart"/>
      <w:r w:rsidRPr="003C2F80">
        <w:rPr>
          <w:lang w:val="pt-BR"/>
        </w:rPr>
        <w:t>stado</w:t>
      </w:r>
      <w:proofErr w:type="spellEnd"/>
      <w:r w:rsidRPr="003C2F80">
        <w:rPr>
          <w:lang w:val="pt-BR"/>
        </w:rPr>
        <w:t>:</w:t>
      </w:r>
    </w:p>
    <w:p w14:paraId="4EDF1440" w14:textId="59F57395" w:rsidR="003C2F8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  <w:proofErr w:type="spellStart"/>
      <w:r w:rsidRPr="003C2F80">
        <w:rPr>
          <w:lang w:val="pt-BR"/>
        </w:rPr>
        <w:t>Mitchekk</w:t>
      </w:r>
      <w:proofErr w:type="spellEnd"/>
      <w:r w:rsidRPr="003C2F80">
        <w:rPr>
          <w:lang w:val="pt-BR"/>
        </w:rPr>
        <w:t xml:space="preserve"> Baker. </w:t>
      </w:r>
      <w:r w:rsidRPr="003C2F80">
        <w:rPr>
          <w:b/>
          <w:lang w:val="pt-BR"/>
        </w:rPr>
        <w:t>HSM Management</w:t>
      </w:r>
      <w:r w:rsidRPr="003C2F80">
        <w:rPr>
          <w:lang w:val="pt-BR"/>
        </w:rPr>
        <w:t xml:space="preserve">, São Paulo, </w:t>
      </w:r>
      <w:r>
        <w:rPr>
          <w:lang w:val="pt-BR"/>
        </w:rPr>
        <w:t xml:space="preserve">ano </w:t>
      </w:r>
      <w:r w:rsidRPr="003C2F80">
        <w:rPr>
          <w:lang w:val="pt-BR"/>
        </w:rPr>
        <w:t>12, v. 5, n. 70, p. 102-106, set./out. 2008.</w:t>
      </w:r>
    </w:p>
    <w:p w14:paraId="638C14F0" w14:textId="197B7E20" w:rsidR="00603FB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[11] </w:t>
      </w:r>
      <w:r w:rsidRPr="003C2F80">
        <w:rPr>
          <w:lang w:val="pt-BR"/>
        </w:rPr>
        <w:t xml:space="preserve">RIBEIRO, P. S. G. Adoção à brasileira: uma análise </w:t>
      </w:r>
      <w:proofErr w:type="spellStart"/>
      <w:r w:rsidRPr="003C2F80">
        <w:rPr>
          <w:lang w:val="pt-BR"/>
        </w:rPr>
        <w:t>sociojurídica</w:t>
      </w:r>
      <w:proofErr w:type="spellEnd"/>
      <w:r w:rsidRPr="003C2F80">
        <w:rPr>
          <w:lang w:val="pt-BR"/>
        </w:rPr>
        <w:t xml:space="preserve">. </w:t>
      </w:r>
      <w:proofErr w:type="spellStart"/>
      <w:r w:rsidRPr="003C2F80">
        <w:rPr>
          <w:b/>
          <w:lang w:val="pt-BR"/>
        </w:rPr>
        <w:t>Dataveni</w:t>
      </w:r>
      <w:proofErr w:type="spellEnd"/>
      <w:r w:rsidRPr="003C2F80">
        <w:rPr>
          <w:b/>
          <w:lang w:val="pt-BR"/>
        </w:rPr>
        <w:t>@</w:t>
      </w:r>
      <w:r w:rsidRPr="003C2F80">
        <w:rPr>
          <w:lang w:val="pt-BR"/>
        </w:rPr>
        <w:t>, Sã</w:t>
      </w:r>
      <w:r>
        <w:rPr>
          <w:lang w:val="pt-BR"/>
        </w:rPr>
        <w:t xml:space="preserve">o Paulo, ano 3, n. 18, ago. </w:t>
      </w:r>
      <w:r w:rsidRPr="003C2F80">
        <w:rPr>
          <w:lang w:val="pt-BR"/>
        </w:rPr>
        <w:t>1998. Disponível em: http://www.datavenia</w:t>
      </w:r>
      <w:r>
        <w:rPr>
          <w:lang w:val="pt-BR"/>
        </w:rPr>
        <w:t xml:space="preserve"> </w:t>
      </w:r>
      <w:r w:rsidRPr="003C2F80">
        <w:rPr>
          <w:lang w:val="pt-BR"/>
        </w:rPr>
        <w:t>.inf.br/frame.artig.html. Acesso em: 10 set. 1998.</w:t>
      </w:r>
    </w:p>
    <w:p w14:paraId="100C28BC" w14:textId="77777777" w:rsidR="00603FB0" w:rsidRDefault="00603FB0" w:rsidP="003C2F80">
      <w:pPr>
        <w:autoSpaceDE w:val="0"/>
        <w:autoSpaceDN w:val="0"/>
        <w:adjustRightInd w:val="0"/>
        <w:ind w:left="284" w:hanging="284"/>
        <w:jc w:val="both"/>
        <w:rPr>
          <w:lang w:val="pt-BR"/>
        </w:rPr>
      </w:pPr>
    </w:p>
    <w:p w14:paraId="3D837D34" w14:textId="4ADBEBC6" w:rsidR="00603FB0" w:rsidRPr="003C2F80" w:rsidRDefault="003C2F80" w:rsidP="003E35C0">
      <w:pPr>
        <w:autoSpaceDE w:val="0"/>
        <w:autoSpaceDN w:val="0"/>
        <w:adjustRightInd w:val="0"/>
        <w:ind w:left="284" w:hanging="284"/>
        <w:jc w:val="both"/>
        <w:rPr>
          <w:b/>
          <w:lang w:val="pt-BR" w:eastAsia="pt-BR"/>
        </w:rPr>
      </w:pPr>
      <w:r w:rsidRPr="003C2F80">
        <w:rPr>
          <w:b/>
          <w:lang w:val="pt-BR" w:eastAsia="pt-BR"/>
        </w:rPr>
        <w:t xml:space="preserve">Artigos e/ou matéria de jornal e revistas: </w:t>
      </w:r>
    </w:p>
    <w:p w14:paraId="4C35E696" w14:textId="1A9709E1" w:rsidR="003C2F8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Elementos essenciais: </w:t>
      </w:r>
      <w:r w:rsidRPr="003C2F80">
        <w:rPr>
          <w:lang w:val="pt-BR"/>
        </w:rPr>
        <w:t xml:space="preserve"> autor, título, subtí</w:t>
      </w:r>
      <w:r>
        <w:rPr>
          <w:lang w:val="pt-BR"/>
        </w:rPr>
        <w:t xml:space="preserve">tulo (se </w:t>
      </w:r>
      <w:r w:rsidRPr="003C2F80">
        <w:rPr>
          <w:lang w:val="pt-BR"/>
        </w:rPr>
        <w:t>houver), título do jornal, subtítulo do jornal</w:t>
      </w:r>
      <w:r>
        <w:rPr>
          <w:lang w:val="pt-BR"/>
        </w:rPr>
        <w:t xml:space="preserve"> </w:t>
      </w:r>
      <w:r w:rsidRPr="003C2F80">
        <w:rPr>
          <w:lang w:val="pt-BR"/>
        </w:rPr>
        <w:t>(se houver), local de publicação, numeração do ano e/ou volume, número (se houver), data de</w:t>
      </w:r>
      <w:r>
        <w:rPr>
          <w:lang w:val="pt-BR"/>
        </w:rPr>
        <w:t xml:space="preserve"> </w:t>
      </w:r>
      <w:r w:rsidRPr="003C2F80">
        <w:rPr>
          <w:lang w:val="pt-BR"/>
        </w:rPr>
        <w:t>publicação, seção, caderno ou parte do jornal e a paginação</w:t>
      </w:r>
      <w:r>
        <w:rPr>
          <w:lang w:val="pt-BR"/>
        </w:rPr>
        <w:t xml:space="preserve"> </w:t>
      </w:r>
      <w:r w:rsidRPr="003C2F80">
        <w:rPr>
          <w:lang w:val="pt-BR"/>
        </w:rPr>
        <w:t>correspondente</w:t>
      </w:r>
      <w:r>
        <w:rPr>
          <w:lang w:val="pt-BR"/>
        </w:rPr>
        <w:t xml:space="preserve">. </w:t>
      </w:r>
      <w:r w:rsidR="002D54DB">
        <w:rPr>
          <w:lang w:val="pt-BR"/>
        </w:rPr>
        <w:t xml:space="preserve">Se estiver em meio eletrônico indique no final “Disponível em: </w:t>
      </w:r>
      <w:proofErr w:type="spellStart"/>
      <w:r w:rsidR="002D54DB" w:rsidRPr="003C2F80">
        <w:rPr>
          <w:i/>
          <w:lang w:val="pt-BR"/>
        </w:rPr>
        <w:t>url</w:t>
      </w:r>
      <w:proofErr w:type="spellEnd"/>
      <w:r w:rsidR="002D54DB">
        <w:rPr>
          <w:lang w:val="pt-BR"/>
        </w:rPr>
        <w:t xml:space="preserve">” e “Acesso em: </w:t>
      </w:r>
      <w:r w:rsidR="002D54DB" w:rsidRPr="003C2F80">
        <w:rPr>
          <w:i/>
          <w:lang w:val="pt-BR"/>
        </w:rPr>
        <w:t>00 jun. 0000</w:t>
      </w:r>
      <w:r w:rsidR="002D54DB">
        <w:rPr>
          <w:lang w:val="pt-BR"/>
        </w:rPr>
        <w:t>”.</w:t>
      </w:r>
    </w:p>
    <w:p w14:paraId="3E1C2873" w14:textId="77777777" w:rsidR="003C2F8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</w:p>
    <w:p w14:paraId="594888DC" w14:textId="6D5B0915" w:rsidR="003C2F80" w:rsidRPr="003C2F8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[12] </w:t>
      </w:r>
      <w:r w:rsidRPr="003C2F80">
        <w:rPr>
          <w:lang w:val="pt-BR"/>
        </w:rPr>
        <w:t xml:space="preserve">OTTA, </w:t>
      </w:r>
      <w:r>
        <w:rPr>
          <w:lang w:val="pt-BR"/>
        </w:rPr>
        <w:t xml:space="preserve">Lu Aiko. Parcela do tesouro nos </w:t>
      </w:r>
      <w:r w:rsidRPr="003C2F80">
        <w:rPr>
          <w:lang w:val="pt-BR"/>
        </w:rPr>
        <w:t xml:space="preserve">empréstimos do BNDES cresce 566 % em oito anos. </w:t>
      </w:r>
      <w:r w:rsidRPr="003C2F80">
        <w:rPr>
          <w:b/>
          <w:lang w:val="pt-BR"/>
        </w:rPr>
        <w:t>O Estado de S. Paulo</w:t>
      </w:r>
      <w:r w:rsidRPr="003C2F80">
        <w:rPr>
          <w:lang w:val="pt-BR"/>
        </w:rPr>
        <w:t>, São Paulo, ano 131, n. 42656, 1 ago. 2010. Economia &amp; Negócios, p. B1.</w:t>
      </w:r>
    </w:p>
    <w:p w14:paraId="019CE1E5" w14:textId="1E0EE60F" w:rsidR="003C2F8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  <w:r w:rsidRPr="003C2F80">
        <w:rPr>
          <w:lang w:val="pt-BR"/>
        </w:rPr>
        <w:t xml:space="preserve">[13] CRÉDITO à agropecuária será de R$ 156 bilhões até 2015. </w:t>
      </w:r>
      <w:r w:rsidRPr="003C2F80">
        <w:rPr>
          <w:b/>
          <w:lang w:val="pt-BR"/>
        </w:rPr>
        <w:t xml:space="preserve">Jornal do </w:t>
      </w:r>
      <w:proofErr w:type="spellStart"/>
      <w:r w:rsidRPr="003C2F80">
        <w:rPr>
          <w:b/>
          <w:lang w:val="pt-BR"/>
        </w:rPr>
        <w:t>Commercio</w:t>
      </w:r>
      <w:proofErr w:type="spellEnd"/>
      <w:r w:rsidRPr="003C2F80">
        <w:rPr>
          <w:lang w:val="pt-BR"/>
        </w:rPr>
        <w:t>, Rio de Janeiro, ano 97,</w:t>
      </w:r>
      <w:r>
        <w:rPr>
          <w:lang w:val="pt-BR"/>
        </w:rPr>
        <w:t xml:space="preserve"> </w:t>
      </w:r>
      <w:r w:rsidRPr="003C2F80">
        <w:rPr>
          <w:lang w:val="pt-BR"/>
        </w:rPr>
        <w:t>n. 156, p. A3, 20 maio 2014.</w:t>
      </w:r>
    </w:p>
    <w:p w14:paraId="14DB7D6F" w14:textId="3F75BA7A" w:rsidR="003C2F80" w:rsidRPr="003C2F80" w:rsidRDefault="003C2F80" w:rsidP="003C2F80">
      <w:pPr>
        <w:autoSpaceDE w:val="0"/>
        <w:autoSpaceDN w:val="0"/>
        <w:adjustRightInd w:val="0"/>
        <w:jc w:val="both"/>
        <w:rPr>
          <w:lang w:val="pt-BR"/>
        </w:rPr>
      </w:pPr>
      <w:r w:rsidRPr="003C2F80">
        <w:rPr>
          <w:lang w:val="pt-BR"/>
        </w:rPr>
        <w:t xml:space="preserve">[14] VERÍSSIMO, L. F. Um gosto pela ironia. </w:t>
      </w:r>
      <w:r w:rsidRPr="003C2F80">
        <w:rPr>
          <w:b/>
          <w:lang w:val="pt-BR"/>
        </w:rPr>
        <w:t>Zero Hora</w:t>
      </w:r>
      <w:r w:rsidRPr="003C2F80">
        <w:rPr>
          <w:lang w:val="pt-BR"/>
        </w:rPr>
        <w:t xml:space="preserve">, Porto Alegre, ano 47, n. 16.414, p. 2, 12 ago. </w:t>
      </w:r>
      <w:r w:rsidRPr="003C2F80">
        <w:rPr>
          <w:lang w:val="pt-BR"/>
        </w:rPr>
        <w:lastRenderedPageBreak/>
        <w:t>2010.</w:t>
      </w:r>
      <w:r>
        <w:rPr>
          <w:lang w:val="pt-BR"/>
        </w:rPr>
        <w:t xml:space="preserve"> </w:t>
      </w:r>
      <w:r w:rsidRPr="003C2F80">
        <w:rPr>
          <w:lang w:val="pt-BR"/>
        </w:rPr>
        <w:t>Disponível em: http://www.clicrbs.com.br</w:t>
      </w:r>
      <w:r>
        <w:rPr>
          <w:lang w:val="pt-BR"/>
        </w:rPr>
        <w:t xml:space="preserve"> </w:t>
      </w:r>
      <w:r w:rsidRPr="003C2F80">
        <w:rPr>
          <w:lang w:val="pt-BR"/>
        </w:rPr>
        <w:t>/</w:t>
      </w:r>
      <w:proofErr w:type="spellStart"/>
      <w:r w:rsidRPr="003C2F80">
        <w:rPr>
          <w:lang w:val="pt-BR"/>
        </w:rPr>
        <w:t>zerohora</w:t>
      </w:r>
      <w:proofErr w:type="spellEnd"/>
      <w:r w:rsidRPr="003C2F80">
        <w:rPr>
          <w:lang w:val="pt-BR"/>
        </w:rPr>
        <w:t>/</w:t>
      </w:r>
      <w:proofErr w:type="spellStart"/>
      <w:r w:rsidRPr="003C2F80">
        <w:rPr>
          <w:lang w:val="pt-BR"/>
        </w:rPr>
        <w:t>jsp</w:t>
      </w:r>
      <w:proofErr w:type="spellEnd"/>
      <w:r w:rsidRPr="003C2F80">
        <w:rPr>
          <w:lang w:val="pt-BR"/>
        </w:rPr>
        <w:t>/</w:t>
      </w:r>
      <w:proofErr w:type="spellStart"/>
      <w:proofErr w:type="gramStart"/>
      <w:r w:rsidRPr="003C2F80">
        <w:rPr>
          <w:lang w:val="pt-BR"/>
        </w:rPr>
        <w:t>default.</w:t>
      </w:r>
      <w:proofErr w:type="gramEnd"/>
      <w:r w:rsidRPr="003C2F80">
        <w:rPr>
          <w:lang w:val="pt-BR"/>
        </w:rPr>
        <w:t>jspx?</w:t>
      </w:r>
      <w:proofErr w:type="gramStart"/>
      <w:r w:rsidRPr="003C2F80">
        <w:rPr>
          <w:lang w:val="pt-BR"/>
        </w:rPr>
        <w:t>uf</w:t>
      </w:r>
      <w:proofErr w:type="spellEnd"/>
      <w:proofErr w:type="gramEnd"/>
      <w:r w:rsidRPr="003C2F80">
        <w:rPr>
          <w:lang w:val="pt-BR"/>
        </w:rPr>
        <w:t>=1&amp;action=</w:t>
      </w:r>
      <w:proofErr w:type="spellStart"/>
      <w:r w:rsidRPr="003C2F80">
        <w:rPr>
          <w:lang w:val="pt-BR"/>
        </w:rPr>
        <w:t>flip</w:t>
      </w:r>
      <w:proofErr w:type="spellEnd"/>
      <w:r w:rsidRPr="003C2F80">
        <w:rPr>
          <w:lang w:val="pt-BR"/>
        </w:rPr>
        <w:t xml:space="preserve">. Acesso em: 12 ago. 2010. </w:t>
      </w:r>
    </w:p>
    <w:p w14:paraId="40FE8D02" w14:textId="35497FF0" w:rsidR="003C2F80" w:rsidRDefault="003C2F80" w:rsidP="003C2F80">
      <w:pPr>
        <w:autoSpaceDE w:val="0"/>
        <w:autoSpaceDN w:val="0"/>
        <w:adjustRightInd w:val="0"/>
        <w:jc w:val="both"/>
        <w:rPr>
          <w:color w:val="FF0000"/>
          <w:lang w:val="pt-BR"/>
        </w:rPr>
      </w:pPr>
      <w:r w:rsidRPr="003C2F80">
        <w:rPr>
          <w:lang w:val="pt-BR"/>
        </w:rPr>
        <w:t xml:space="preserve">[15] PROFESSORES terão exame para ingressar na carreira. </w:t>
      </w:r>
      <w:r w:rsidRPr="003C2F80">
        <w:rPr>
          <w:b/>
          <w:lang w:val="pt-BR"/>
        </w:rPr>
        <w:t>Diário do Vale</w:t>
      </w:r>
      <w:proofErr w:type="gramStart"/>
      <w:r w:rsidRPr="003C2F80">
        <w:rPr>
          <w:lang w:val="pt-BR"/>
        </w:rPr>
        <w:t>,</w:t>
      </w:r>
      <w:r>
        <w:rPr>
          <w:lang w:val="pt-BR"/>
        </w:rPr>
        <w:t xml:space="preserve"> Volta</w:t>
      </w:r>
      <w:proofErr w:type="gramEnd"/>
      <w:r>
        <w:rPr>
          <w:lang w:val="pt-BR"/>
        </w:rPr>
        <w:t xml:space="preserve"> Redonda, v. 18, n. 5877, </w:t>
      </w:r>
      <w:r w:rsidRPr="003C2F80">
        <w:rPr>
          <w:lang w:val="pt-BR"/>
        </w:rPr>
        <w:t>27 maio 2010. Caderno Educação, p. 41. Disponí</w:t>
      </w:r>
      <w:r>
        <w:rPr>
          <w:lang w:val="pt-BR"/>
        </w:rPr>
        <w:t xml:space="preserve">vel em: </w:t>
      </w:r>
      <w:r w:rsidRPr="003C2F80">
        <w:rPr>
          <w:lang w:val="pt-BR"/>
        </w:rPr>
        <w:t>http://www.bancadigital.com.br/diar</w:t>
      </w:r>
      <w:r>
        <w:rPr>
          <w:lang w:val="pt-BR"/>
        </w:rPr>
        <w:t xml:space="preserve"> </w:t>
      </w:r>
      <w:proofErr w:type="spellStart"/>
      <w:r w:rsidRPr="003C2F80">
        <w:rPr>
          <w:lang w:val="pt-BR"/>
        </w:rPr>
        <w:t>iodovale</w:t>
      </w:r>
      <w:proofErr w:type="spellEnd"/>
      <w:r w:rsidRPr="003C2F80">
        <w:rPr>
          <w:lang w:val="pt-BR"/>
        </w:rPr>
        <w:t>/reader2/</w:t>
      </w:r>
      <w:proofErr w:type="spellStart"/>
      <w:proofErr w:type="gramStart"/>
      <w:r w:rsidRPr="003C2F80">
        <w:rPr>
          <w:lang w:val="pt-BR"/>
        </w:rPr>
        <w:t>Default.</w:t>
      </w:r>
      <w:proofErr w:type="gramEnd"/>
      <w:r w:rsidRPr="003C2F80">
        <w:rPr>
          <w:lang w:val="pt-BR"/>
        </w:rPr>
        <w:t>aspx?</w:t>
      </w:r>
      <w:proofErr w:type="gramStart"/>
      <w:r w:rsidRPr="003C2F80">
        <w:rPr>
          <w:lang w:val="pt-BR"/>
        </w:rPr>
        <w:t>pID</w:t>
      </w:r>
      <w:proofErr w:type="spellEnd"/>
      <w:proofErr w:type="gramEnd"/>
      <w:r w:rsidRPr="003C2F80">
        <w:rPr>
          <w:lang w:val="pt-BR"/>
        </w:rPr>
        <w:t>=1&amp;eID=495&amp;lP=38&amp;rP=39&amp;lT=</w:t>
      </w:r>
      <w:proofErr w:type="spellStart"/>
      <w:r w:rsidRPr="003C2F80">
        <w:rPr>
          <w:lang w:val="pt-BR"/>
        </w:rPr>
        <w:t>page</w:t>
      </w:r>
      <w:proofErr w:type="spellEnd"/>
      <w:r w:rsidRPr="003C2F80">
        <w:rPr>
          <w:lang w:val="pt-BR"/>
        </w:rPr>
        <w:t>. Acesso em: 29 set. 2010.</w:t>
      </w:r>
      <w:r w:rsidR="002D54DB">
        <w:rPr>
          <w:lang w:val="pt-BR"/>
        </w:rPr>
        <w:t xml:space="preserve"> </w:t>
      </w:r>
      <w:r w:rsidR="002D54DB">
        <w:rPr>
          <w:color w:val="FF0000"/>
          <w:lang w:val="pt-BR"/>
        </w:rPr>
        <w:t xml:space="preserve"> </w:t>
      </w:r>
    </w:p>
    <w:p w14:paraId="6A772D12" w14:textId="77777777" w:rsidR="002D54DB" w:rsidRDefault="002D54DB" w:rsidP="003C2F80">
      <w:pPr>
        <w:autoSpaceDE w:val="0"/>
        <w:autoSpaceDN w:val="0"/>
        <w:adjustRightInd w:val="0"/>
        <w:jc w:val="both"/>
        <w:rPr>
          <w:color w:val="FF0000"/>
          <w:lang w:val="pt-BR"/>
        </w:rPr>
      </w:pPr>
    </w:p>
    <w:p w14:paraId="6A67D174" w14:textId="1443D9E4" w:rsidR="002D54DB" w:rsidRPr="002D54DB" w:rsidRDefault="002D54DB" w:rsidP="003C2F80">
      <w:pPr>
        <w:autoSpaceDE w:val="0"/>
        <w:autoSpaceDN w:val="0"/>
        <w:adjustRightInd w:val="0"/>
        <w:jc w:val="both"/>
        <w:rPr>
          <w:b/>
          <w:lang w:val="pt-BR"/>
        </w:rPr>
      </w:pPr>
      <w:r w:rsidRPr="002D54DB">
        <w:rPr>
          <w:b/>
          <w:lang w:val="pt-BR"/>
        </w:rPr>
        <w:t xml:space="preserve">Anais de Eventos: </w:t>
      </w:r>
    </w:p>
    <w:p w14:paraId="2BDB39C4" w14:textId="7A6AA47E" w:rsidR="002D54DB" w:rsidRDefault="002D54DB" w:rsidP="002D54DB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Elementos essenciais: </w:t>
      </w:r>
      <w:r w:rsidRPr="002D54DB">
        <w:rPr>
          <w:lang w:val="pt-BR"/>
        </w:rPr>
        <w:t>nome do evento, numeração (se houver), ano e local (cidade) de realizaçã</w:t>
      </w:r>
      <w:r>
        <w:rPr>
          <w:lang w:val="pt-BR"/>
        </w:rPr>
        <w:t xml:space="preserve">o, </w:t>
      </w:r>
      <w:r w:rsidRPr="002D54DB">
        <w:rPr>
          <w:lang w:val="pt-BR"/>
        </w:rPr>
        <w:t>título do documento, seguidos dos dados de local, editora e data da publicação</w:t>
      </w:r>
      <w:r>
        <w:rPr>
          <w:lang w:val="pt-BR"/>
        </w:rPr>
        <w:t xml:space="preserve">. Se estiver em meio eletrônico indique no final “Disponível em: </w:t>
      </w:r>
      <w:proofErr w:type="spellStart"/>
      <w:r w:rsidRPr="003C2F80">
        <w:rPr>
          <w:i/>
          <w:lang w:val="pt-BR"/>
        </w:rPr>
        <w:t>url</w:t>
      </w:r>
      <w:proofErr w:type="spellEnd"/>
      <w:r>
        <w:rPr>
          <w:lang w:val="pt-BR"/>
        </w:rPr>
        <w:t xml:space="preserve">” e “Acesso em: </w:t>
      </w:r>
      <w:r w:rsidRPr="003C2F80">
        <w:rPr>
          <w:i/>
          <w:lang w:val="pt-BR"/>
        </w:rPr>
        <w:t>00 jun. 0000</w:t>
      </w:r>
      <w:r>
        <w:rPr>
          <w:lang w:val="pt-BR"/>
        </w:rPr>
        <w:t>”.</w:t>
      </w:r>
    </w:p>
    <w:p w14:paraId="56D7D5D7" w14:textId="77777777" w:rsidR="002D54DB" w:rsidRDefault="002D54DB" w:rsidP="002D54DB">
      <w:pPr>
        <w:autoSpaceDE w:val="0"/>
        <w:autoSpaceDN w:val="0"/>
        <w:adjustRightInd w:val="0"/>
        <w:jc w:val="both"/>
        <w:rPr>
          <w:lang w:val="pt-BR"/>
        </w:rPr>
      </w:pPr>
    </w:p>
    <w:p w14:paraId="2017E535" w14:textId="6748550B" w:rsidR="002D54DB" w:rsidRPr="002D54DB" w:rsidRDefault="002D54DB" w:rsidP="002D54DB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[16] </w:t>
      </w:r>
      <w:r w:rsidRPr="002D54DB">
        <w:rPr>
          <w:lang w:val="pt-BR"/>
        </w:rPr>
        <w:t>INTER</w:t>
      </w:r>
      <w:r>
        <w:rPr>
          <w:lang w:val="pt-BR"/>
        </w:rPr>
        <w:t xml:space="preserve">NATIONAL SYMPOSIUM ON CHEMICAL CHANGES DURING FOOD </w:t>
      </w:r>
      <w:r w:rsidRPr="002D54DB">
        <w:rPr>
          <w:lang w:val="pt-BR"/>
        </w:rPr>
        <w:t xml:space="preserve">PROCESSING, </w:t>
      </w:r>
      <w:proofErr w:type="gramStart"/>
      <w:r w:rsidRPr="002D54DB">
        <w:rPr>
          <w:lang w:val="pt-BR"/>
        </w:rPr>
        <w:t>2</w:t>
      </w:r>
      <w:proofErr w:type="gramEnd"/>
      <w:r w:rsidRPr="002D54DB">
        <w:rPr>
          <w:lang w:val="pt-BR"/>
        </w:rPr>
        <w:t>., 1984,</w:t>
      </w:r>
      <w:r>
        <w:rPr>
          <w:lang w:val="pt-BR"/>
        </w:rPr>
        <w:t xml:space="preserve"> </w:t>
      </w:r>
      <w:r w:rsidRPr="002D54DB">
        <w:rPr>
          <w:lang w:val="pt-BR"/>
        </w:rPr>
        <w:t xml:space="preserve">Valencia. </w:t>
      </w:r>
      <w:proofErr w:type="spellStart"/>
      <w:r w:rsidRPr="002D54DB">
        <w:rPr>
          <w:b/>
          <w:lang w:val="pt-BR"/>
        </w:rPr>
        <w:t>Proceedings</w:t>
      </w:r>
      <w:proofErr w:type="spellEnd"/>
      <w:r w:rsidRPr="002D54DB">
        <w:rPr>
          <w:lang w:val="pt-BR"/>
        </w:rPr>
        <w:t xml:space="preserve"> </w:t>
      </w:r>
      <w:r w:rsidRPr="002D54DB">
        <w:rPr>
          <w:b/>
          <w:lang w:val="pt-BR"/>
        </w:rPr>
        <w:t>[...]</w:t>
      </w:r>
      <w:r w:rsidRPr="002D54DB">
        <w:rPr>
          <w:lang w:val="pt-BR"/>
        </w:rPr>
        <w:t xml:space="preserve">. Valencia: Instituto de Agroquímica y </w:t>
      </w:r>
      <w:proofErr w:type="spellStart"/>
      <w:r w:rsidRPr="002D54DB">
        <w:rPr>
          <w:lang w:val="pt-BR"/>
        </w:rPr>
        <w:t>Tecnología</w:t>
      </w:r>
      <w:proofErr w:type="spellEnd"/>
      <w:r w:rsidRPr="002D54DB">
        <w:rPr>
          <w:lang w:val="pt-BR"/>
        </w:rPr>
        <w:t xml:space="preserve"> de Alimentos, 1984.</w:t>
      </w:r>
    </w:p>
    <w:p w14:paraId="4F1F15A5" w14:textId="562C2965" w:rsidR="002D54DB" w:rsidRDefault="002D54DB" w:rsidP="002D54DB">
      <w:pPr>
        <w:autoSpaceDE w:val="0"/>
        <w:autoSpaceDN w:val="0"/>
        <w:adjustRightInd w:val="0"/>
        <w:jc w:val="both"/>
        <w:rPr>
          <w:lang w:val="pt-BR"/>
        </w:rPr>
      </w:pPr>
      <w:r w:rsidRPr="002D54DB">
        <w:rPr>
          <w:lang w:val="pt-BR"/>
        </w:rPr>
        <w:t xml:space="preserve">[17] CONGRESSO INTERNACIONAL DO INES, </w:t>
      </w:r>
      <w:proofErr w:type="gramStart"/>
      <w:r w:rsidRPr="002D54DB">
        <w:rPr>
          <w:lang w:val="pt-BR"/>
        </w:rPr>
        <w:t>8</w:t>
      </w:r>
      <w:proofErr w:type="gramEnd"/>
      <w:r w:rsidRPr="002D54DB">
        <w:rPr>
          <w:lang w:val="pt-BR"/>
        </w:rPr>
        <w:t>.; SEMINÁRIO NACI</w:t>
      </w:r>
      <w:r>
        <w:rPr>
          <w:lang w:val="pt-BR"/>
        </w:rPr>
        <w:t xml:space="preserve">ONAL DO INES, 14., 2009, Rio de </w:t>
      </w:r>
      <w:r w:rsidRPr="002D54DB">
        <w:rPr>
          <w:lang w:val="pt-BR"/>
        </w:rPr>
        <w:t xml:space="preserve">Janeiro. </w:t>
      </w:r>
      <w:r w:rsidRPr="002D54DB">
        <w:rPr>
          <w:b/>
          <w:lang w:val="pt-BR"/>
        </w:rPr>
        <w:t>Anais</w:t>
      </w:r>
      <w:r w:rsidRPr="002D54DB">
        <w:rPr>
          <w:lang w:val="pt-BR"/>
        </w:rPr>
        <w:t xml:space="preserve"> </w:t>
      </w:r>
      <w:r w:rsidRPr="002D54DB">
        <w:rPr>
          <w:b/>
          <w:lang w:val="pt-BR"/>
        </w:rPr>
        <w:t>[...]</w:t>
      </w:r>
      <w:r w:rsidRPr="002D54DB">
        <w:rPr>
          <w:lang w:val="pt-BR"/>
        </w:rPr>
        <w:t xml:space="preserve">. Rio de Janeiro: Instituto Nacional de Educação de </w:t>
      </w:r>
      <w:proofErr w:type="gramStart"/>
      <w:r w:rsidRPr="002D54DB">
        <w:rPr>
          <w:lang w:val="pt-BR"/>
        </w:rPr>
        <w:t>Surdos ,</w:t>
      </w:r>
      <w:proofErr w:type="gramEnd"/>
      <w:r w:rsidRPr="002D54DB">
        <w:rPr>
          <w:lang w:val="pt-BR"/>
        </w:rPr>
        <w:t xml:space="preserve"> 2009. 160 p. </w:t>
      </w:r>
    </w:p>
    <w:p w14:paraId="773CFAA1" w14:textId="0FCAB1E1" w:rsidR="002D54DB" w:rsidRDefault="002D54DB" w:rsidP="002D54DB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[18] </w:t>
      </w:r>
      <w:r w:rsidRPr="002D54DB">
        <w:rPr>
          <w:lang w:val="pt-BR"/>
        </w:rPr>
        <w:t xml:space="preserve">CONGRESSO DE INICIAÇÃO CIENTÍFICA DA UFPE, </w:t>
      </w:r>
      <w:proofErr w:type="gramStart"/>
      <w:r w:rsidRPr="002D54DB">
        <w:rPr>
          <w:lang w:val="pt-BR"/>
        </w:rPr>
        <w:t>4</w:t>
      </w:r>
      <w:proofErr w:type="gramEnd"/>
      <w:r w:rsidRPr="002D54DB">
        <w:rPr>
          <w:lang w:val="pt-BR"/>
        </w:rPr>
        <w:t xml:space="preserve">., 1996, Recife. </w:t>
      </w:r>
      <w:r w:rsidRPr="002D54DB">
        <w:rPr>
          <w:b/>
          <w:lang w:val="pt-BR"/>
        </w:rPr>
        <w:t>Anais eletrônicos [...]</w:t>
      </w:r>
      <w:r w:rsidRPr="002D54DB">
        <w:rPr>
          <w:lang w:val="pt-BR"/>
        </w:rPr>
        <w:t>. Reci</w:t>
      </w:r>
      <w:r>
        <w:rPr>
          <w:lang w:val="pt-BR"/>
        </w:rPr>
        <w:t xml:space="preserve">fe: </w:t>
      </w:r>
      <w:r w:rsidRPr="002D54DB">
        <w:rPr>
          <w:lang w:val="pt-BR"/>
        </w:rPr>
        <w:t>UFPE, 1996. Disponível em: http://www.prop</w:t>
      </w:r>
      <w:r>
        <w:rPr>
          <w:lang w:val="pt-BR"/>
        </w:rPr>
        <w:t xml:space="preserve"> </w:t>
      </w:r>
      <w:r w:rsidRPr="002D54DB">
        <w:rPr>
          <w:lang w:val="pt-BR"/>
        </w:rPr>
        <w:t>esq.</w:t>
      </w:r>
      <w:r>
        <w:rPr>
          <w:lang w:val="pt-BR"/>
        </w:rPr>
        <w:t xml:space="preserve"> </w:t>
      </w:r>
      <w:r w:rsidRPr="002D54DB">
        <w:rPr>
          <w:lang w:val="pt-BR"/>
        </w:rPr>
        <w:t>ufpe.br/anais/anais.htm. Acesso em: 21 jan. 1997.</w:t>
      </w:r>
    </w:p>
    <w:p w14:paraId="68356018" w14:textId="77777777" w:rsidR="002D54DB" w:rsidRDefault="002D54DB" w:rsidP="002D54DB">
      <w:pPr>
        <w:autoSpaceDE w:val="0"/>
        <w:autoSpaceDN w:val="0"/>
        <w:adjustRightInd w:val="0"/>
        <w:jc w:val="both"/>
        <w:rPr>
          <w:lang w:val="pt-BR"/>
        </w:rPr>
      </w:pPr>
    </w:p>
    <w:p w14:paraId="62B46F54" w14:textId="3C17C09E" w:rsidR="002D54DB" w:rsidRDefault="00E40E4A" w:rsidP="002D54DB">
      <w:pPr>
        <w:autoSpaceDE w:val="0"/>
        <w:autoSpaceDN w:val="0"/>
        <w:adjustRightInd w:val="0"/>
        <w:jc w:val="both"/>
        <w:rPr>
          <w:b/>
          <w:lang w:val="pt-BR"/>
        </w:rPr>
      </w:pPr>
      <w:r>
        <w:rPr>
          <w:b/>
          <w:lang w:val="pt-BR"/>
        </w:rPr>
        <w:t xml:space="preserve">Patente: </w:t>
      </w:r>
    </w:p>
    <w:p w14:paraId="76C22932" w14:textId="77777777" w:rsid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  <w:r w:rsidRPr="00E26EC0">
        <w:rPr>
          <w:lang w:val="pt-BR"/>
        </w:rPr>
        <w:t xml:space="preserve">Elementos essenciais: inventor (autor), título, nomes do depositante e/ou titular e do procurador </w:t>
      </w:r>
      <w:r>
        <w:rPr>
          <w:lang w:val="pt-BR"/>
        </w:rPr>
        <w:t xml:space="preserve">(se </w:t>
      </w:r>
      <w:r w:rsidRPr="00E26EC0">
        <w:rPr>
          <w:lang w:val="pt-BR"/>
        </w:rPr>
        <w:t>houver), número da patente, data de depósito e data de concessão da patente (se houver).</w:t>
      </w:r>
      <w:r>
        <w:rPr>
          <w:lang w:val="pt-BR"/>
        </w:rPr>
        <w:t xml:space="preserve"> Se estiver em meio eletrônico indique no final “Disponível em: </w:t>
      </w:r>
      <w:proofErr w:type="spellStart"/>
      <w:r w:rsidRPr="003C2F80">
        <w:rPr>
          <w:i/>
          <w:lang w:val="pt-BR"/>
        </w:rPr>
        <w:t>url</w:t>
      </w:r>
      <w:proofErr w:type="spellEnd"/>
      <w:r>
        <w:rPr>
          <w:lang w:val="pt-BR"/>
        </w:rPr>
        <w:t xml:space="preserve">” e “Acesso em: </w:t>
      </w:r>
      <w:r w:rsidRPr="003C2F80">
        <w:rPr>
          <w:i/>
          <w:lang w:val="pt-BR"/>
        </w:rPr>
        <w:t>00 jun. 0000</w:t>
      </w:r>
      <w:r>
        <w:rPr>
          <w:lang w:val="pt-BR"/>
        </w:rPr>
        <w:t>”.</w:t>
      </w:r>
    </w:p>
    <w:p w14:paraId="5E38769B" w14:textId="77777777" w:rsidR="002D54DB" w:rsidRDefault="002D54DB" w:rsidP="002D54DB">
      <w:pPr>
        <w:autoSpaceDE w:val="0"/>
        <w:autoSpaceDN w:val="0"/>
        <w:adjustRightInd w:val="0"/>
        <w:jc w:val="both"/>
        <w:rPr>
          <w:lang w:val="pt-BR"/>
        </w:rPr>
      </w:pPr>
    </w:p>
    <w:p w14:paraId="76968B2E" w14:textId="2B77ABC0" w:rsid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[19] </w:t>
      </w:r>
      <w:r w:rsidRPr="00E26EC0">
        <w:rPr>
          <w:lang w:val="pt-BR"/>
        </w:rPr>
        <w:t xml:space="preserve">BERTAZZOLI, Rodnei </w:t>
      </w:r>
      <w:r w:rsidRPr="00E26EC0">
        <w:rPr>
          <w:i/>
          <w:lang w:val="pt-BR"/>
        </w:rPr>
        <w:t>et al</w:t>
      </w:r>
      <w:r w:rsidRPr="00E26EC0">
        <w:rPr>
          <w:lang w:val="pt-BR"/>
        </w:rPr>
        <w:t xml:space="preserve">. </w:t>
      </w:r>
      <w:r w:rsidRPr="00E26EC0">
        <w:rPr>
          <w:b/>
          <w:lang w:val="pt-BR"/>
        </w:rPr>
        <w:t>Eletrodos de difusão gasosa modificados com catalisadores redox,</w:t>
      </w:r>
      <w:r>
        <w:rPr>
          <w:b/>
          <w:lang w:val="pt-BR"/>
        </w:rPr>
        <w:t xml:space="preserve"> </w:t>
      </w:r>
      <w:r w:rsidRPr="00E26EC0">
        <w:rPr>
          <w:b/>
          <w:lang w:val="pt-BR"/>
        </w:rPr>
        <w:t>processo e reator eletroquímico de síntese de peróxido de hidrogênio utilizando os mesmos</w:t>
      </w:r>
      <w:r>
        <w:rPr>
          <w:lang w:val="pt-BR"/>
        </w:rPr>
        <w:t xml:space="preserve">. </w:t>
      </w:r>
      <w:r w:rsidRPr="00E26EC0">
        <w:rPr>
          <w:lang w:val="pt-BR"/>
        </w:rPr>
        <w:t>Depositante: Universidade Estadual de Campinas. Procurador: Maria Cristina Valim Lourenço Gomes. BR</w:t>
      </w:r>
      <w:r>
        <w:rPr>
          <w:lang w:val="pt-BR"/>
        </w:rPr>
        <w:t xml:space="preserve"> </w:t>
      </w:r>
      <w:r w:rsidRPr="00E26EC0">
        <w:rPr>
          <w:lang w:val="pt-BR"/>
        </w:rPr>
        <w:t>n. PI0600460-1A. Depósito: 27 jan. 2006. Concessão: 25 mar. 2008</w:t>
      </w:r>
      <w:r>
        <w:rPr>
          <w:lang w:val="pt-BR"/>
        </w:rPr>
        <w:t>.</w:t>
      </w:r>
    </w:p>
    <w:p w14:paraId="548272B7" w14:textId="7FE663B6" w:rsid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[20] </w:t>
      </w:r>
      <w:r w:rsidRPr="00E26EC0">
        <w:rPr>
          <w:lang w:val="pt-BR"/>
        </w:rPr>
        <w:t xml:space="preserve">VICENTE, Marcos Fernandes. </w:t>
      </w:r>
      <w:r w:rsidRPr="00E26EC0">
        <w:rPr>
          <w:b/>
          <w:lang w:val="pt-BR"/>
        </w:rPr>
        <w:t>Reservatório para sabão em pó com suporte para escova</w:t>
      </w:r>
      <w:r w:rsidRPr="00E26EC0">
        <w:rPr>
          <w:lang w:val="pt-BR"/>
        </w:rPr>
        <w:t>. Depositante:</w:t>
      </w:r>
      <w:r>
        <w:rPr>
          <w:lang w:val="pt-BR"/>
        </w:rPr>
        <w:t xml:space="preserve"> </w:t>
      </w:r>
      <w:r w:rsidRPr="00E26EC0">
        <w:rPr>
          <w:lang w:val="pt-BR"/>
        </w:rPr>
        <w:t xml:space="preserve">Marcos Fernandes Vicente. MU8802281-1U2. Depósito: 15 out. 2008. Concessão: 29 </w:t>
      </w:r>
      <w:proofErr w:type="spellStart"/>
      <w:r w:rsidRPr="00E26EC0">
        <w:rPr>
          <w:lang w:val="pt-BR"/>
        </w:rPr>
        <w:t>ju</w:t>
      </w:r>
      <w:proofErr w:type="spellEnd"/>
      <w:r w:rsidRPr="00E26EC0">
        <w:rPr>
          <w:lang w:val="pt-BR"/>
        </w:rPr>
        <w:t xml:space="preserve"> n. 2010.</w:t>
      </w:r>
    </w:p>
    <w:p w14:paraId="11B364DE" w14:textId="77777777" w:rsid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</w:p>
    <w:p w14:paraId="187A5C9C" w14:textId="77777777" w:rsidR="00E26EC0" w:rsidRDefault="00E26EC0" w:rsidP="00E26EC0">
      <w:pPr>
        <w:autoSpaceDE w:val="0"/>
        <w:autoSpaceDN w:val="0"/>
        <w:adjustRightInd w:val="0"/>
        <w:jc w:val="both"/>
        <w:rPr>
          <w:b/>
          <w:lang w:val="pt-BR"/>
        </w:rPr>
      </w:pPr>
      <w:r w:rsidRPr="00E26EC0">
        <w:rPr>
          <w:b/>
          <w:lang w:val="pt-BR"/>
        </w:rPr>
        <w:t xml:space="preserve">Legislação: </w:t>
      </w:r>
    </w:p>
    <w:p w14:paraId="13EA0C87" w14:textId="69E0F150" w:rsidR="00E26EC0" w:rsidRP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  <w:r w:rsidRPr="00E26EC0">
        <w:rPr>
          <w:lang w:val="pt-BR"/>
        </w:rPr>
        <w:t>Elementos essenciais:</w:t>
      </w:r>
      <w:r>
        <w:rPr>
          <w:b/>
          <w:lang w:val="pt-BR"/>
        </w:rPr>
        <w:t xml:space="preserve"> </w:t>
      </w:r>
      <w:r w:rsidRPr="00E26EC0">
        <w:rPr>
          <w:lang w:val="pt-BR"/>
        </w:rPr>
        <w:t>jurisdição, ou cabeçalho da entidade, em letras maiúsculas; epí</w:t>
      </w:r>
      <w:r>
        <w:rPr>
          <w:lang w:val="pt-BR"/>
        </w:rPr>
        <w:t xml:space="preserve">grafe e </w:t>
      </w:r>
      <w:r w:rsidRPr="00E26EC0">
        <w:rPr>
          <w:lang w:val="pt-BR"/>
        </w:rPr>
        <w:t>ementa transcrita conforme publicada; dados da publicação</w:t>
      </w:r>
      <w:r>
        <w:rPr>
          <w:lang w:val="pt-BR"/>
        </w:rPr>
        <w:t xml:space="preserve">. </w:t>
      </w:r>
      <w:r w:rsidRPr="00E26EC0">
        <w:rPr>
          <w:lang w:val="pt-BR"/>
        </w:rPr>
        <w:t>Inclui Constituição, Decreto, Decreto-Lei, Emenda Constitucional, Emenda à Lei Orgâ</w:t>
      </w:r>
      <w:r>
        <w:rPr>
          <w:lang w:val="pt-BR"/>
        </w:rPr>
        <w:t xml:space="preserve">nica, Lei </w:t>
      </w:r>
      <w:r w:rsidRPr="00E26EC0">
        <w:rPr>
          <w:lang w:val="pt-BR"/>
        </w:rPr>
        <w:lastRenderedPageBreak/>
        <w:t>Complementar,</w:t>
      </w:r>
      <w:r>
        <w:rPr>
          <w:lang w:val="pt-BR"/>
        </w:rPr>
        <w:t xml:space="preserve"> </w:t>
      </w:r>
      <w:r w:rsidRPr="00E26EC0">
        <w:rPr>
          <w:lang w:val="pt-BR"/>
        </w:rPr>
        <w:t>Lei Delegada, Lei Ordinária, Lei Orgânica e Medida Provisória, entre outros.</w:t>
      </w:r>
    </w:p>
    <w:p w14:paraId="53064A62" w14:textId="77777777" w:rsid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</w:p>
    <w:p w14:paraId="37A60788" w14:textId="13946D26" w:rsidR="00E26EC0" w:rsidRP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[21] </w:t>
      </w:r>
      <w:r w:rsidRPr="00E26EC0">
        <w:rPr>
          <w:lang w:val="pt-BR"/>
        </w:rPr>
        <w:t xml:space="preserve">BRASIL. [Constituição (1988)]. </w:t>
      </w:r>
      <w:r w:rsidRPr="00E26EC0">
        <w:rPr>
          <w:b/>
          <w:lang w:val="pt-BR"/>
        </w:rPr>
        <w:t>Constituição da República Federativa do Brasil</w:t>
      </w:r>
      <w:r>
        <w:rPr>
          <w:lang w:val="pt-BR"/>
        </w:rPr>
        <w:t xml:space="preserve">. Organizado por </w:t>
      </w:r>
      <w:r w:rsidRPr="00E26EC0">
        <w:rPr>
          <w:lang w:val="pt-BR"/>
        </w:rPr>
        <w:t>Cláudio</w:t>
      </w:r>
      <w:r>
        <w:rPr>
          <w:lang w:val="pt-BR"/>
        </w:rPr>
        <w:t xml:space="preserve"> </w:t>
      </w:r>
      <w:r w:rsidRPr="00E26EC0">
        <w:rPr>
          <w:lang w:val="pt-BR"/>
        </w:rPr>
        <w:t>Brandão de Oliveira. Rio de Janeiro: Roma Victor, 2002. 320 p.</w:t>
      </w:r>
    </w:p>
    <w:p w14:paraId="7C05D31D" w14:textId="4F101051" w:rsidR="00E26EC0" w:rsidRP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  <w:r w:rsidRPr="00E26EC0">
        <w:rPr>
          <w:lang w:val="pt-BR"/>
        </w:rPr>
        <w:t>[22] BRASIL. Lei nº 10.406, de 10 de janeiro de 2002. Institui o Có</w:t>
      </w:r>
      <w:r>
        <w:rPr>
          <w:lang w:val="pt-BR"/>
        </w:rPr>
        <w:t>d</w:t>
      </w:r>
      <w:r w:rsidRPr="00E26EC0">
        <w:rPr>
          <w:lang w:val="pt-BR"/>
        </w:rPr>
        <w:t xml:space="preserve">igo Civil. </w:t>
      </w:r>
      <w:r w:rsidRPr="00E26EC0">
        <w:rPr>
          <w:b/>
          <w:lang w:val="pt-BR"/>
        </w:rPr>
        <w:t>Diário Oficial da União</w:t>
      </w:r>
      <w:r w:rsidRPr="00E26EC0">
        <w:rPr>
          <w:lang w:val="pt-BR"/>
        </w:rPr>
        <w:t>: seção 1,</w:t>
      </w:r>
      <w:r>
        <w:rPr>
          <w:lang w:val="pt-BR"/>
        </w:rPr>
        <w:t xml:space="preserve"> </w:t>
      </w:r>
      <w:r w:rsidRPr="00E26EC0">
        <w:rPr>
          <w:lang w:val="pt-BR"/>
        </w:rPr>
        <w:t>Brasília, DF, ano 139, n. 8, p. 1-74, 11 jan. 2002.</w:t>
      </w:r>
    </w:p>
    <w:p w14:paraId="7B1288D9" w14:textId="7BB54747" w:rsid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  <w:r w:rsidRPr="00E26EC0">
        <w:rPr>
          <w:lang w:val="pt-BR"/>
        </w:rPr>
        <w:t xml:space="preserve">[23] CURITIBA. </w:t>
      </w:r>
      <w:r w:rsidRPr="00E26EC0">
        <w:rPr>
          <w:b/>
          <w:lang w:val="pt-BR"/>
        </w:rPr>
        <w:t>Lei nº 12.092, de 21 de dezembro de 2006</w:t>
      </w:r>
      <w:r w:rsidRPr="00E26EC0">
        <w:rPr>
          <w:lang w:val="pt-BR"/>
        </w:rPr>
        <w:t>. Estima a receita e fixa a despesa do município de</w:t>
      </w:r>
      <w:r>
        <w:rPr>
          <w:lang w:val="pt-BR"/>
        </w:rPr>
        <w:t xml:space="preserve"> </w:t>
      </w:r>
      <w:r w:rsidRPr="00E26EC0">
        <w:rPr>
          <w:lang w:val="pt-BR"/>
        </w:rPr>
        <w:t>Curitiba para o exercício financeiro de 2007. Curitiba: Câmara Municipal, [2007]. Disponí</w:t>
      </w:r>
      <w:r>
        <w:rPr>
          <w:lang w:val="pt-BR"/>
        </w:rPr>
        <w:t>vel em: h</w:t>
      </w:r>
      <w:r w:rsidRPr="00E26EC0">
        <w:rPr>
          <w:lang w:val="pt-BR"/>
        </w:rPr>
        <w:t>ttp://domino.cmc.pr.gov.br/contlei.nsf/98454e41</w:t>
      </w:r>
      <w:r>
        <w:rPr>
          <w:lang w:val="pt-BR"/>
        </w:rPr>
        <w:t xml:space="preserve"> </w:t>
      </w:r>
      <w:r w:rsidRPr="00E26EC0">
        <w:rPr>
          <w:lang w:val="pt-BR"/>
        </w:rPr>
        <w:t>6897038b052568fc004fc180/e5df879ac6353e7f032572800061df72. Acesso</w:t>
      </w:r>
      <w:r>
        <w:rPr>
          <w:lang w:val="pt-BR"/>
        </w:rPr>
        <w:t xml:space="preserve"> </w:t>
      </w:r>
      <w:r w:rsidRPr="00E26EC0">
        <w:rPr>
          <w:lang w:val="pt-BR"/>
        </w:rPr>
        <w:t>em: 22 mar. 2007.</w:t>
      </w:r>
    </w:p>
    <w:p w14:paraId="602963A5" w14:textId="77777777" w:rsidR="00EC4B86" w:rsidRDefault="00EC4B86" w:rsidP="00E26EC0">
      <w:pPr>
        <w:autoSpaceDE w:val="0"/>
        <w:autoSpaceDN w:val="0"/>
        <w:adjustRightInd w:val="0"/>
        <w:jc w:val="both"/>
        <w:rPr>
          <w:lang w:val="pt-BR"/>
        </w:rPr>
      </w:pPr>
    </w:p>
    <w:p w14:paraId="2EE097D2" w14:textId="2DB2B4DD" w:rsidR="00EC4B86" w:rsidRPr="00EC4B86" w:rsidRDefault="00EC4B86" w:rsidP="00E26EC0">
      <w:pPr>
        <w:autoSpaceDE w:val="0"/>
        <w:autoSpaceDN w:val="0"/>
        <w:adjustRightInd w:val="0"/>
        <w:jc w:val="both"/>
        <w:rPr>
          <w:b/>
          <w:lang w:val="pt-BR"/>
        </w:rPr>
      </w:pPr>
      <w:r w:rsidRPr="00EC4B86">
        <w:rPr>
          <w:b/>
          <w:lang w:val="pt-BR"/>
        </w:rPr>
        <w:t xml:space="preserve">Jurisprudência: </w:t>
      </w:r>
    </w:p>
    <w:p w14:paraId="51AB24E1" w14:textId="77777777" w:rsidR="00EC4B86" w:rsidRDefault="00EC4B86" w:rsidP="00E26EC0">
      <w:pPr>
        <w:autoSpaceDE w:val="0"/>
        <w:autoSpaceDN w:val="0"/>
        <w:adjustRightInd w:val="0"/>
        <w:jc w:val="both"/>
        <w:rPr>
          <w:lang w:val="pt-BR"/>
        </w:rPr>
      </w:pPr>
    </w:p>
    <w:p w14:paraId="31C9098F" w14:textId="6B881F65" w:rsid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[24] </w:t>
      </w:r>
      <w:r w:rsidRPr="00E26EC0">
        <w:rPr>
          <w:lang w:val="pt-BR"/>
        </w:rPr>
        <w:t xml:space="preserve">BRASIL. Superior Tribunal de Justiça. </w:t>
      </w:r>
      <w:r w:rsidRPr="00EC4B86">
        <w:rPr>
          <w:b/>
          <w:lang w:val="pt-BR"/>
        </w:rPr>
        <w:t>Súmula n° 333</w:t>
      </w:r>
      <w:r w:rsidRPr="00E26EC0">
        <w:rPr>
          <w:lang w:val="pt-BR"/>
        </w:rPr>
        <w:t>. Cabe mandado de seguranç</w:t>
      </w:r>
      <w:r>
        <w:rPr>
          <w:lang w:val="pt-BR"/>
        </w:rPr>
        <w:t xml:space="preserve">a contra ato praticado </w:t>
      </w:r>
      <w:r w:rsidRPr="00E26EC0">
        <w:rPr>
          <w:lang w:val="pt-BR"/>
        </w:rPr>
        <w:t xml:space="preserve">em licitação promovida por sociedade de economia mista ou </w:t>
      </w:r>
      <w:proofErr w:type="spellStart"/>
      <w:r w:rsidRPr="00E26EC0">
        <w:rPr>
          <w:lang w:val="pt-BR"/>
        </w:rPr>
        <w:t>empre</w:t>
      </w:r>
      <w:proofErr w:type="spellEnd"/>
      <w:r w:rsidRPr="00E26EC0">
        <w:rPr>
          <w:lang w:val="pt-BR"/>
        </w:rPr>
        <w:t xml:space="preserve"> </w:t>
      </w:r>
      <w:proofErr w:type="spellStart"/>
      <w:r w:rsidRPr="00E26EC0">
        <w:rPr>
          <w:lang w:val="pt-BR"/>
        </w:rPr>
        <w:t>sa</w:t>
      </w:r>
      <w:proofErr w:type="spellEnd"/>
      <w:r w:rsidRPr="00E26EC0">
        <w:rPr>
          <w:lang w:val="pt-BR"/>
        </w:rPr>
        <w:t xml:space="preserve"> pública. Brasília, DF: Superior</w:t>
      </w:r>
      <w:r>
        <w:rPr>
          <w:lang w:val="pt-BR"/>
        </w:rPr>
        <w:t xml:space="preserve"> </w:t>
      </w:r>
      <w:r w:rsidRPr="00E26EC0">
        <w:rPr>
          <w:lang w:val="pt-BR"/>
        </w:rPr>
        <w:t>Tribunal de Justiça, [2007]. Disponível em: http://www.stj.jus.br/SCON/sumanot/toc.jsp?&amp;b=TEMA&amp;p=true&amp;t=&amp;l=10&amp;i=340#TIT333TEMA0. Acesso em: 19 ago. 2011.</w:t>
      </w:r>
      <w:r w:rsidR="00EC4B86">
        <w:rPr>
          <w:lang w:val="pt-BR"/>
        </w:rPr>
        <w:t xml:space="preserve"> </w:t>
      </w:r>
    </w:p>
    <w:p w14:paraId="747C5777" w14:textId="77777777" w:rsidR="00E26EC0" w:rsidRDefault="00E26EC0" w:rsidP="00E26EC0">
      <w:pPr>
        <w:autoSpaceDE w:val="0"/>
        <w:autoSpaceDN w:val="0"/>
        <w:adjustRightInd w:val="0"/>
        <w:jc w:val="both"/>
        <w:rPr>
          <w:lang w:val="pt-BR"/>
        </w:rPr>
      </w:pPr>
    </w:p>
    <w:p w14:paraId="0B50B1FE" w14:textId="2A21B90B" w:rsidR="00E26EC0" w:rsidRDefault="00EC4B86" w:rsidP="00E26EC0">
      <w:pPr>
        <w:autoSpaceDE w:val="0"/>
        <w:autoSpaceDN w:val="0"/>
        <w:adjustRightInd w:val="0"/>
        <w:jc w:val="both"/>
        <w:rPr>
          <w:b/>
          <w:lang w:val="pt-BR"/>
        </w:rPr>
      </w:pPr>
      <w:r>
        <w:rPr>
          <w:b/>
          <w:lang w:val="pt-BR"/>
        </w:rPr>
        <w:t xml:space="preserve">Filmes, vídeos e outros audiovisuais: </w:t>
      </w:r>
    </w:p>
    <w:p w14:paraId="0933FA9B" w14:textId="02F67F78" w:rsidR="00EC4B86" w:rsidRDefault="00EC4B86" w:rsidP="00EC4B86">
      <w:pPr>
        <w:autoSpaceDE w:val="0"/>
        <w:autoSpaceDN w:val="0"/>
        <w:adjustRightInd w:val="0"/>
        <w:jc w:val="both"/>
        <w:rPr>
          <w:lang w:val="pt-BR"/>
        </w:rPr>
      </w:pPr>
      <w:r w:rsidRPr="00EC4B86">
        <w:rPr>
          <w:lang w:val="pt-BR"/>
        </w:rPr>
        <w:t>Elementos essenciais: título, diretor e/ou produtor, local, empresa produtora ou distribuidora,</w:t>
      </w:r>
      <w:r>
        <w:rPr>
          <w:lang w:val="pt-BR"/>
        </w:rPr>
        <w:t xml:space="preserve"> </w:t>
      </w:r>
      <w:r w:rsidRPr="00EC4B86">
        <w:rPr>
          <w:lang w:val="pt-BR"/>
        </w:rPr>
        <w:t>data e especificação do suporte em unidades físicas.</w:t>
      </w:r>
    </w:p>
    <w:p w14:paraId="4584D8E3" w14:textId="77777777" w:rsidR="00EC4B86" w:rsidRDefault="00EC4B86" w:rsidP="00EC4B86">
      <w:pPr>
        <w:autoSpaceDE w:val="0"/>
        <w:autoSpaceDN w:val="0"/>
        <w:adjustRightInd w:val="0"/>
        <w:jc w:val="both"/>
        <w:rPr>
          <w:lang w:val="pt-BR"/>
        </w:rPr>
      </w:pPr>
    </w:p>
    <w:p w14:paraId="14816273" w14:textId="4A54A841" w:rsidR="00EC4B86" w:rsidRPr="00EC4B86" w:rsidRDefault="00EC4B86" w:rsidP="00EC4B86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 xml:space="preserve">[25] </w:t>
      </w:r>
      <w:r w:rsidRPr="00EC4B86">
        <w:rPr>
          <w:lang w:val="pt-BR"/>
        </w:rPr>
        <w:t xml:space="preserve">OS PERIGOS do uso de tóxicos. Produção de Jorge Ramos de Andrade. São Paulo: CERAVI, 1983. </w:t>
      </w:r>
      <w:proofErr w:type="gramStart"/>
      <w:r w:rsidRPr="00EC4B86">
        <w:rPr>
          <w:lang w:val="pt-BR"/>
        </w:rPr>
        <w:t>1</w:t>
      </w:r>
      <w:proofErr w:type="gramEnd"/>
      <w:r w:rsidRPr="00EC4B86">
        <w:rPr>
          <w:lang w:val="pt-BR"/>
        </w:rPr>
        <w:t xml:space="preserve"> fita</w:t>
      </w:r>
      <w:r>
        <w:rPr>
          <w:lang w:val="pt-BR"/>
        </w:rPr>
        <w:t xml:space="preserve"> </w:t>
      </w:r>
      <w:r w:rsidRPr="00EC4B86">
        <w:rPr>
          <w:lang w:val="pt-BR"/>
        </w:rPr>
        <w:t>de vídeo (30 min), VHS, son., color.</w:t>
      </w:r>
    </w:p>
    <w:p w14:paraId="732E96CA" w14:textId="25373A22" w:rsidR="00ED0C9A" w:rsidRDefault="00EC4B86" w:rsidP="00ED0C9A">
      <w:pPr>
        <w:autoSpaceDE w:val="0"/>
        <w:autoSpaceDN w:val="0"/>
        <w:adjustRightInd w:val="0"/>
        <w:jc w:val="both"/>
        <w:rPr>
          <w:lang w:val="pt-BR"/>
        </w:rPr>
      </w:pPr>
      <w:r w:rsidRPr="00EC4B86">
        <w:rPr>
          <w:lang w:val="pt-BR"/>
        </w:rPr>
        <w:t xml:space="preserve">[26] </w:t>
      </w:r>
      <w:r w:rsidR="00ED0C9A" w:rsidRPr="00ED0C9A">
        <w:rPr>
          <w:lang w:val="pt-BR"/>
        </w:rPr>
        <w:t xml:space="preserve">BOOK. </w:t>
      </w:r>
      <w:r w:rsidR="00ED0C9A">
        <w:rPr>
          <w:lang w:val="pt-BR"/>
        </w:rPr>
        <w:t>São Paulo</w:t>
      </w:r>
      <w:r w:rsidR="00ED0C9A" w:rsidRPr="00ED0C9A">
        <w:rPr>
          <w:lang w:val="pt-BR"/>
        </w:rPr>
        <w:t xml:space="preserve">, </w:t>
      </w:r>
      <w:r w:rsidR="00ED0C9A" w:rsidRPr="00ED0C9A">
        <w:rPr>
          <w:i/>
          <w:lang w:val="pt-BR"/>
        </w:rPr>
        <w:t>[</w:t>
      </w:r>
      <w:proofErr w:type="spellStart"/>
      <w:r w:rsidR="00ED0C9A" w:rsidRPr="00ED0C9A">
        <w:rPr>
          <w:i/>
          <w:lang w:val="pt-BR"/>
        </w:rPr>
        <w:t>s.n</w:t>
      </w:r>
      <w:proofErr w:type="spellEnd"/>
      <w:r w:rsidR="00ED0C9A" w:rsidRPr="00ED0C9A">
        <w:rPr>
          <w:i/>
          <w:lang w:val="pt-BR"/>
        </w:rPr>
        <w:t>],</w:t>
      </w:r>
      <w:r w:rsidR="00ED0C9A">
        <w:rPr>
          <w:lang w:val="pt-BR"/>
        </w:rPr>
        <w:t xml:space="preserve"> </w:t>
      </w:r>
      <w:r w:rsidR="00ED0C9A" w:rsidRPr="00ED0C9A">
        <w:rPr>
          <w:lang w:val="pt-BR"/>
        </w:rPr>
        <w:t xml:space="preserve">2010. 1 vídeo (3 min). Publicado pelo canal </w:t>
      </w:r>
      <w:proofErr w:type="spellStart"/>
      <w:r w:rsidR="00ED0C9A" w:rsidRPr="00ED0C9A">
        <w:rPr>
          <w:lang w:val="pt-BR"/>
        </w:rPr>
        <w:t>Leerestademoda</w:t>
      </w:r>
      <w:proofErr w:type="spellEnd"/>
      <w:r w:rsidR="00ED0C9A" w:rsidRPr="00ED0C9A">
        <w:rPr>
          <w:lang w:val="pt-BR"/>
        </w:rPr>
        <w:t xml:space="preserve">. D </w:t>
      </w:r>
      <w:proofErr w:type="spellStart"/>
      <w:r w:rsidR="00ED0C9A" w:rsidRPr="00ED0C9A">
        <w:rPr>
          <w:lang w:val="pt-BR"/>
        </w:rPr>
        <w:t>isponí</w:t>
      </w:r>
      <w:r w:rsidR="00ED0C9A">
        <w:rPr>
          <w:lang w:val="pt-BR"/>
        </w:rPr>
        <w:t>vel</w:t>
      </w:r>
      <w:proofErr w:type="spellEnd"/>
      <w:r w:rsidR="00ED0C9A">
        <w:rPr>
          <w:lang w:val="pt-BR"/>
        </w:rPr>
        <w:t xml:space="preserve"> em: http:// </w:t>
      </w:r>
      <w:r w:rsidR="00ED0C9A" w:rsidRPr="00ED0C9A">
        <w:rPr>
          <w:lang w:val="pt-BR"/>
        </w:rPr>
        <w:t>www.youtube.com/</w:t>
      </w:r>
      <w:proofErr w:type="spellStart"/>
      <w:r w:rsidR="00ED0C9A" w:rsidRPr="00ED0C9A">
        <w:rPr>
          <w:lang w:val="pt-BR"/>
        </w:rPr>
        <w:t>watch?v</w:t>
      </w:r>
      <w:proofErr w:type="spellEnd"/>
      <w:r w:rsidR="00ED0C9A" w:rsidRPr="00ED0C9A">
        <w:rPr>
          <w:lang w:val="pt-BR"/>
        </w:rPr>
        <w:t>=iwPj0qgvfIs. Acesso em: 25 ago. 2011.</w:t>
      </w:r>
    </w:p>
    <w:p w14:paraId="52BDF9A0" w14:textId="659974D5" w:rsidR="00ED0C9A" w:rsidRDefault="00ED0C9A" w:rsidP="00ED0C9A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[27] </w:t>
      </w:r>
      <w:r w:rsidRPr="00ED0C9A">
        <w:rPr>
          <w:lang w:val="pt-BR"/>
        </w:rPr>
        <w:t xml:space="preserve">UM MANIFESTO 2.0 do bibliotecário. </w:t>
      </w:r>
      <w:proofErr w:type="spellStart"/>
      <w:r w:rsidRPr="00ED0C9A">
        <w:rPr>
          <w:lang w:val="pt-BR"/>
        </w:rPr>
        <w:t>Mash</w:t>
      </w:r>
      <w:proofErr w:type="spellEnd"/>
      <w:r w:rsidRPr="00ED0C9A">
        <w:rPr>
          <w:lang w:val="pt-BR"/>
        </w:rPr>
        <w:t xml:space="preserve"> </w:t>
      </w:r>
      <w:proofErr w:type="spellStart"/>
      <w:r w:rsidRPr="00ED0C9A">
        <w:rPr>
          <w:lang w:val="pt-BR"/>
        </w:rPr>
        <w:t>up</w:t>
      </w:r>
      <w:proofErr w:type="spellEnd"/>
      <w:r w:rsidRPr="00ED0C9A">
        <w:rPr>
          <w:lang w:val="pt-BR"/>
        </w:rPr>
        <w:t xml:space="preserve"> por Laura Cohen. Tradução: Maria José</w:t>
      </w:r>
      <w:r>
        <w:rPr>
          <w:lang w:val="pt-BR"/>
        </w:rPr>
        <w:t xml:space="preserve"> Vicentini </w:t>
      </w:r>
      <w:proofErr w:type="spellStart"/>
      <w:r>
        <w:rPr>
          <w:lang w:val="pt-BR"/>
        </w:rPr>
        <w:t>Jorente</w:t>
      </w:r>
      <w:proofErr w:type="spellEnd"/>
      <w:r>
        <w:rPr>
          <w:lang w:val="pt-BR"/>
        </w:rPr>
        <w:t xml:space="preserve">. </w:t>
      </w:r>
      <w:r w:rsidRPr="00ED0C9A">
        <w:rPr>
          <w:i/>
          <w:lang w:val="pt-BR"/>
        </w:rPr>
        <w:t>[S. l.: s. n.],</w:t>
      </w:r>
      <w:r w:rsidRPr="00ED0C9A">
        <w:rPr>
          <w:lang w:val="pt-BR"/>
        </w:rPr>
        <w:t xml:space="preserve"> 2007. 1 vídeo (4 min). Disponí</w:t>
      </w:r>
      <w:r>
        <w:rPr>
          <w:lang w:val="pt-BR"/>
        </w:rPr>
        <w:t xml:space="preserve">vel em: </w:t>
      </w:r>
      <w:r w:rsidRPr="00ED0C9A">
        <w:rPr>
          <w:lang w:val="pt-BR"/>
        </w:rPr>
        <w:t>http://www.youtube.com/watch?vYj</w:t>
      </w:r>
      <w:r>
        <w:rPr>
          <w:lang w:val="pt-BR"/>
        </w:rPr>
        <w:t xml:space="preserve"> </w:t>
      </w:r>
      <w:r w:rsidRPr="00ED0C9A">
        <w:rPr>
          <w:lang w:val="pt-BR"/>
        </w:rPr>
        <w:t>1p0A8DMrE. Acesso</w:t>
      </w:r>
      <w:r>
        <w:rPr>
          <w:lang w:val="pt-BR"/>
        </w:rPr>
        <w:t xml:space="preserve"> </w:t>
      </w:r>
      <w:r w:rsidRPr="00ED0C9A">
        <w:rPr>
          <w:lang w:val="pt-BR"/>
        </w:rPr>
        <w:t>em: 12 maio 2010.</w:t>
      </w:r>
    </w:p>
    <w:p w14:paraId="4B23F14F" w14:textId="77777777" w:rsidR="00ED0C9A" w:rsidRDefault="00ED0C9A" w:rsidP="00ED0C9A">
      <w:pPr>
        <w:autoSpaceDE w:val="0"/>
        <w:autoSpaceDN w:val="0"/>
        <w:adjustRightInd w:val="0"/>
        <w:jc w:val="both"/>
        <w:rPr>
          <w:lang w:val="pt-BR"/>
        </w:rPr>
      </w:pPr>
    </w:p>
    <w:p w14:paraId="3CED4D0D" w14:textId="57778AB2" w:rsidR="00ED0C9A" w:rsidRPr="00ED0C9A" w:rsidRDefault="00ED0C9A" w:rsidP="00ED0C9A">
      <w:pPr>
        <w:autoSpaceDE w:val="0"/>
        <w:autoSpaceDN w:val="0"/>
        <w:adjustRightInd w:val="0"/>
        <w:jc w:val="both"/>
        <w:rPr>
          <w:b/>
          <w:lang w:val="pt-BR"/>
        </w:rPr>
      </w:pPr>
      <w:r w:rsidRPr="00ED0C9A">
        <w:rPr>
          <w:b/>
          <w:lang w:val="pt-BR"/>
        </w:rPr>
        <w:t xml:space="preserve">Documento Iconográfico: </w:t>
      </w:r>
    </w:p>
    <w:p w14:paraId="66AB5F65" w14:textId="702A17F7" w:rsidR="00ED0C9A" w:rsidRDefault="00ED0C9A" w:rsidP="00ED0C9A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Elementos essenciais: </w:t>
      </w:r>
      <w:r w:rsidRPr="00ED0C9A">
        <w:rPr>
          <w:lang w:val="pt-BR"/>
        </w:rPr>
        <w:t>autor, título, data e especificação do suporte</w:t>
      </w:r>
      <w:r>
        <w:rPr>
          <w:lang w:val="pt-BR"/>
        </w:rPr>
        <w:t>. Caso não tenha título indique [</w:t>
      </w:r>
      <w:r w:rsidRPr="00ED0C9A">
        <w:rPr>
          <w:b/>
          <w:lang w:val="pt-BR"/>
        </w:rPr>
        <w:t>Sem título</w:t>
      </w:r>
      <w:r>
        <w:rPr>
          <w:lang w:val="pt-BR"/>
        </w:rPr>
        <w:t xml:space="preserve">]. Se não houver a entrada é feita pelo título em letra maiúscula. </w:t>
      </w:r>
    </w:p>
    <w:p w14:paraId="15429006" w14:textId="3EE9A493" w:rsidR="00ED0C9A" w:rsidRDefault="00ED0C9A" w:rsidP="00ED0C9A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[28] </w:t>
      </w:r>
      <w:r w:rsidRPr="00ED0C9A">
        <w:rPr>
          <w:lang w:val="pt-BR"/>
        </w:rPr>
        <w:t xml:space="preserve">KOBAYASHI, K. </w:t>
      </w:r>
      <w:r w:rsidRPr="00ED0C9A">
        <w:rPr>
          <w:b/>
          <w:lang w:val="pt-BR"/>
        </w:rPr>
        <w:t>Doença dos xavantes</w:t>
      </w:r>
      <w:r w:rsidRPr="00ED0C9A">
        <w:rPr>
          <w:lang w:val="pt-BR"/>
        </w:rPr>
        <w:t>. 1980. 1 fotografia.</w:t>
      </w:r>
    </w:p>
    <w:p w14:paraId="3ABEB816" w14:textId="77777777" w:rsidR="00ED0C9A" w:rsidRPr="00ED0C9A" w:rsidRDefault="00ED0C9A" w:rsidP="00ED0C9A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 xml:space="preserve">[29] </w:t>
      </w:r>
      <w:r w:rsidRPr="00ED0C9A">
        <w:rPr>
          <w:lang w:val="pt-BR"/>
        </w:rPr>
        <w:t xml:space="preserve">HOUTE, </w:t>
      </w:r>
      <w:proofErr w:type="spellStart"/>
      <w:r w:rsidRPr="00ED0C9A">
        <w:rPr>
          <w:lang w:val="pt-BR"/>
        </w:rPr>
        <w:t>Jef</w:t>
      </w:r>
      <w:proofErr w:type="spellEnd"/>
      <w:r w:rsidRPr="00ED0C9A">
        <w:rPr>
          <w:lang w:val="pt-BR"/>
        </w:rPr>
        <w:t xml:space="preserve"> Van </w:t>
      </w:r>
      <w:proofErr w:type="spellStart"/>
      <w:r w:rsidRPr="00ED0C9A">
        <w:rPr>
          <w:lang w:val="pt-BR"/>
        </w:rPr>
        <w:t>den</w:t>
      </w:r>
      <w:proofErr w:type="spellEnd"/>
      <w:r w:rsidRPr="00ED0C9A">
        <w:rPr>
          <w:lang w:val="pt-BR"/>
        </w:rPr>
        <w:t xml:space="preserve">. </w:t>
      </w:r>
      <w:r w:rsidRPr="00ED0C9A">
        <w:rPr>
          <w:b/>
          <w:lang w:val="pt-BR"/>
        </w:rPr>
        <w:t xml:space="preserve">Black </w:t>
      </w:r>
      <w:proofErr w:type="spellStart"/>
      <w:r w:rsidRPr="00ED0C9A">
        <w:rPr>
          <w:b/>
          <w:lang w:val="pt-BR"/>
        </w:rPr>
        <w:t>hole</w:t>
      </w:r>
      <w:proofErr w:type="spellEnd"/>
      <w:r w:rsidRPr="00ED0C9A">
        <w:rPr>
          <w:lang w:val="pt-BR"/>
        </w:rPr>
        <w:t xml:space="preserve">. 1 </w:t>
      </w:r>
      <w:proofErr w:type="spellStart"/>
      <w:r w:rsidRPr="00ED0C9A">
        <w:rPr>
          <w:lang w:val="pt-BR"/>
        </w:rPr>
        <w:t>June</w:t>
      </w:r>
      <w:proofErr w:type="spellEnd"/>
      <w:r w:rsidRPr="00ED0C9A">
        <w:rPr>
          <w:lang w:val="pt-BR"/>
        </w:rPr>
        <w:t xml:space="preserve"> 2010. 1 fotografia. Disponível em: http://photo.net/pho </w:t>
      </w:r>
      <w:proofErr w:type="spellStart"/>
      <w:r w:rsidRPr="00ED0C9A">
        <w:rPr>
          <w:lang w:val="pt-BR"/>
        </w:rPr>
        <w:t>todb</w:t>
      </w:r>
      <w:proofErr w:type="spellEnd"/>
      <w:r w:rsidRPr="00ED0C9A">
        <w:rPr>
          <w:lang w:val="pt-BR"/>
        </w:rPr>
        <w:t>/</w:t>
      </w:r>
    </w:p>
    <w:p w14:paraId="5FBE117B" w14:textId="41A8EB06" w:rsidR="00ED0C9A" w:rsidRDefault="00ED0C9A" w:rsidP="00ED0C9A">
      <w:pPr>
        <w:autoSpaceDE w:val="0"/>
        <w:autoSpaceDN w:val="0"/>
        <w:adjustRightInd w:val="0"/>
        <w:jc w:val="both"/>
        <w:rPr>
          <w:lang w:val="pt-BR"/>
        </w:rPr>
      </w:pPr>
      <w:proofErr w:type="gramStart"/>
      <w:r w:rsidRPr="00ED0C9A">
        <w:rPr>
          <w:lang w:val="pt-BR"/>
        </w:rPr>
        <w:t>photo</w:t>
      </w:r>
      <w:proofErr w:type="gramEnd"/>
      <w:r w:rsidRPr="00ED0C9A">
        <w:rPr>
          <w:lang w:val="pt-BR"/>
        </w:rPr>
        <w:t>?</w:t>
      </w:r>
      <w:proofErr w:type="gramStart"/>
      <w:r w:rsidRPr="00ED0C9A">
        <w:rPr>
          <w:lang w:val="pt-BR"/>
        </w:rPr>
        <w:t>photo_id</w:t>
      </w:r>
      <w:proofErr w:type="gramEnd"/>
      <w:r w:rsidRPr="00ED0C9A">
        <w:rPr>
          <w:lang w:val="pt-BR"/>
        </w:rPr>
        <w:t>=11724012. Acesso em: 26 maio 2011.</w:t>
      </w:r>
    </w:p>
    <w:p w14:paraId="19E64875" w14:textId="77777777" w:rsidR="00ED0C9A" w:rsidRDefault="00ED0C9A" w:rsidP="00ED0C9A">
      <w:pPr>
        <w:autoSpaceDE w:val="0"/>
        <w:autoSpaceDN w:val="0"/>
        <w:adjustRightInd w:val="0"/>
        <w:jc w:val="both"/>
        <w:rPr>
          <w:lang w:val="pt-BR"/>
        </w:rPr>
      </w:pPr>
    </w:p>
    <w:p w14:paraId="77082CB4" w14:textId="77777777" w:rsidR="009B55AC" w:rsidRDefault="009B55AC" w:rsidP="00ED0C9A">
      <w:pPr>
        <w:autoSpaceDE w:val="0"/>
        <w:autoSpaceDN w:val="0"/>
        <w:adjustRightInd w:val="0"/>
        <w:jc w:val="both"/>
        <w:rPr>
          <w:b/>
          <w:lang w:val="pt-BR"/>
        </w:rPr>
      </w:pPr>
      <w:r w:rsidRPr="009B55AC">
        <w:rPr>
          <w:b/>
          <w:lang w:val="pt-BR"/>
        </w:rPr>
        <w:lastRenderedPageBreak/>
        <w:t xml:space="preserve">Documentos em meio eletrônico: </w:t>
      </w:r>
    </w:p>
    <w:p w14:paraId="36AD7150" w14:textId="67256E51" w:rsidR="009B55AC" w:rsidRPr="009B55AC" w:rsidRDefault="009B55AC" w:rsidP="00ED0C9A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É indicado sempre a busca da</w:t>
      </w:r>
      <w:r w:rsidRPr="009B55AC">
        <w:rPr>
          <w:lang w:val="pt-BR"/>
        </w:rPr>
        <w:t xml:space="preserve"> fonte primária </w:t>
      </w:r>
      <w:r>
        <w:rPr>
          <w:lang w:val="pt-BR"/>
        </w:rPr>
        <w:t>referente as informações</w:t>
      </w:r>
      <w:r w:rsidRPr="009B55AC">
        <w:rPr>
          <w:lang w:val="pt-BR"/>
        </w:rPr>
        <w:t xml:space="preserve"> </w:t>
      </w:r>
      <w:r>
        <w:rPr>
          <w:lang w:val="pt-BR"/>
        </w:rPr>
        <w:t>disponíveis</w:t>
      </w:r>
      <w:r w:rsidRPr="009B55AC">
        <w:rPr>
          <w:lang w:val="pt-BR"/>
        </w:rPr>
        <w:t xml:space="preserve"> em redes sociais e sites de conteúdo colaborativo.  </w:t>
      </w:r>
    </w:p>
    <w:p w14:paraId="3695EC33" w14:textId="77777777" w:rsidR="009B55AC" w:rsidRDefault="009B55AC" w:rsidP="00ED0C9A">
      <w:pPr>
        <w:autoSpaceDE w:val="0"/>
        <w:autoSpaceDN w:val="0"/>
        <w:adjustRightInd w:val="0"/>
        <w:jc w:val="both"/>
        <w:rPr>
          <w:lang w:val="pt-BR"/>
        </w:rPr>
      </w:pPr>
    </w:p>
    <w:p w14:paraId="53CEFDF1" w14:textId="46F0D72C" w:rsidR="009B55AC" w:rsidRPr="009B55AC" w:rsidRDefault="009B55AC" w:rsidP="00ED0C9A">
      <w:pPr>
        <w:autoSpaceDE w:val="0"/>
        <w:autoSpaceDN w:val="0"/>
        <w:adjustRightInd w:val="0"/>
        <w:jc w:val="both"/>
        <w:rPr>
          <w:b/>
          <w:lang w:val="pt-BR"/>
        </w:rPr>
      </w:pPr>
      <w:proofErr w:type="spellStart"/>
      <w:r w:rsidRPr="009B55AC">
        <w:rPr>
          <w:b/>
          <w:lang w:val="pt-BR"/>
        </w:rPr>
        <w:t>Podcast</w:t>
      </w:r>
      <w:proofErr w:type="spellEnd"/>
      <w:r w:rsidRPr="009B55AC">
        <w:rPr>
          <w:b/>
          <w:lang w:val="pt-BR"/>
        </w:rPr>
        <w:t xml:space="preserve">: </w:t>
      </w:r>
    </w:p>
    <w:p w14:paraId="19756DDE" w14:textId="6A68E5FC" w:rsidR="009B55AC" w:rsidRDefault="009B55AC" w:rsidP="009B55AC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[30] </w:t>
      </w:r>
      <w:r w:rsidRPr="009B55AC">
        <w:rPr>
          <w:lang w:val="pt-BR"/>
        </w:rPr>
        <w:t xml:space="preserve">PODCAST LXX: Brasil: parte 3: a república. [Locução de]: Christian </w:t>
      </w:r>
      <w:proofErr w:type="spellStart"/>
      <w:r w:rsidRPr="009B55AC">
        <w:rPr>
          <w:lang w:val="pt-BR"/>
        </w:rPr>
        <w:t>Gut</w:t>
      </w:r>
      <w:proofErr w:type="spellEnd"/>
      <w:r w:rsidRPr="009B55AC">
        <w:rPr>
          <w:lang w:val="pt-BR"/>
        </w:rPr>
        <w:t xml:space="preserve"> </w:t>
      </w:r>
      <w:proofErr w:type="spellStart"/>
      <w:r w:rsidRPr="009B55AC">
        <w:rPr>
          <w:lang w:val="pt-BR"/>
        </w:rPr>
        <w:t>ner</w:t>
      </w:r>
      <w:proofErr w:type="spellEnd"/>
      <w:r w:rsidRPr="009B55AC">
        <w:rPr>
          <w:lang w:val="pt-BR"/>
        </w:rPr>
        <w:t>. [S. l.]: Escriba Café</w:t>
      </w:r>
      <w:r>
        <w:rPr>
          <w:lang w:val="pt-BR"/>
        </w:rPr>
        <w:t xml:space="preserve">, 19 mar. </w:t>
      </w:r>
      <w:r w:rsidRPr="009B55AC">
        <w:rPr>
          <w:lang w:val="pt-BR"/>
        </w:rPr>
        <w:t xml:space="preserve">2010. </w:t>
      </w:r>
      <w:proofErr w:type="spellStart"/>
      <w:r w:rsidRPr="009B55AC">
        <w:rPr>
          <w:i/>
          <w:lang w:val="pt-BR"/>
        </w:rPr>
        <w:t>Podcast</w:t>
      </w:r>
      <w:proofErr w:type="spellEnd"/>
      <w:r w:rsidRPr="009B55AC">
        <w:rPr>
          <w:lang w:val="pt-BR"/>
        </w:rPr>
        <w:t>. Disponí</w:t>
      </w:r>
      <w:r>
        <w:rPr>
          <w:lang w:val="pt-BR"/>
        </w:rPr>
        <w:t xml:space="preserve">vel em: </w:t>
      </w:r>
      <w:r w:rsidRPr="009B55AC">
        <w:rPr>
          <w:lang w:val="pt-BR"/>
        </w:rPr>
        <w:t>http://www.</w:t>
      </w:r>
      <w:r>
        <w:rPr>
          <w:lang w:val="pt-BR"/>
        </w:rPr>
        <w:t xml:space="preserve"> </w:t>
      </w:r>
      <w:r w:rsidRPr="009B55AC">
        <w:rPr>
          <w:lang w:val="pt-BR"/>
        </w:rPr>
        <w:t>escribacafe.c</w:t>
      </w:r>
      <w:r>
        <w:rPr>
          <w:lang w:val="pt-BR"/>
        </w:rPr>
        <w:t xml:space="preserve">om/podcast-lxx-brasil-parte-3-a </w:t>
      </w:r>
      <w:r w:rsidRPr="009B55AC">
        <w:rPr>
          <w:lang w:val="pt-BR"/>
        </w:rPr>
        <w:t>republica</w:t>
      </w:r>
      <w:r>
        <w:rPr>
          <w:lang w:val="pt-BR"/>
        </w:rPr>
        <w:t xml:space="preserve"> /.</w:t>
      </w:r>
      <w:r w:rsidRPr="009B55AC">
        <w:rPr>
          <w:lang w:val="pt-BR"/>
        </w:rPr>
        <w:t xml:space="preserve"> Acesso</w:t>
      </w:r>
      <w:r>
        <w:rPr>
          <w:lang w:val="pt-BR"/>
        </w:rPr>
        <w:t xml:space="preserve"> </w:t>
      </w:r>
      <w:r w:rsidRPr="009B55AC">
        <w:rPr>
          <w:lang w:val="pt-BR"/>
        </w:rPr>
        <w:t>em: 4 out. 2010.</w:t>
      </w:r>
    </w:p>
    <w:p w14:paraId="71C9E652" w14:textId="77777777" w:rsidR="009B55AC" w:rsidRDefault="009B55AC" w:rsidP="00ED0C9A">
      <w:pPr>
        <w:autoSpaceDE w:val="0"/>
        <w:autoSpaceDN w:val="0"/>
        <w:adjustRightInd w:val="0"/>
        <w:jc w:val="both"/>
        <w:rPr>
          <w:lang w:val="pt-BR"/>
        </w:rPr>
      </w:pPr>
    </w:p>
    <w:p w14:paraId="207B9DE9" w14:textId="74F1349C" w:rsidR="009B55AC" w:rsidRPr="009B55AC" w:rsidRDefault="009B55AC" w:rsidP="00ED0C9A">
      <w:pPr>
        <w:autoSpaceDE w:val="0"/>
        <w:autoSpaceDN w:val="0"/>
        <w:adjustRightInd w:val="0"/>
        <w:jc w:val="both"/>
        <w:rPr>
          <w:b/>
          <w:lang w:val="pt-BR"/>
        </w:rPr>
      </w:pPr>
      <w:r w:rsidRPr="009B55AC">
        <w:rPr>
          <w:b/>
          <w:lang w:val="pt-BR"/>
        </w:rPr>
        <w:t xml:space="preserve">Blogs: </w:t>
      </w:r>
    </w:p>
    <w:p w14:paraId="4165AED7" w14:textId="664E8847" w:rsidR="009B55AC" w:rsidRDefault="00503456" w:rsidP="009B55AC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[31] </w:t>
      </w:r>
      <w:r w:rsidR="009B55AC" w:rsidRPr="009B55AC">
        <w:rPr>
          <w:lang w:val="pt-BR"/>
        </w:rPr>
        <w:t xml:space="preserve">CID, Rodrigo. Deus: argumentos da impossibilidade e da </w:t>
      </w:r>
      <w:proofErr w:type="spellStart"/>
      <w:r w:rsidR="009B55AC" w:rsidRPr="009B55AC">
        <w:rPr>
          <w:lang w:val="pt-BR"/>
        </w:rPr>
        <w:t>incompat</w:t>
      </w:r>
      <w:proofErr w:type="spellEnd"/>
      <w:r w:rsidR="009B55AC" w:rsidRPr="009B55AC">
        <w:rPr>
          <w:lang w:val="pt-BR"/>
        </w:rPr>
        <w:t xml:space="preserve"> </w:t>
      </w:r>
      <w:proofErr w:type="spellStart"/>
      <w:r w:rsidR="009B55AC" w:rsidRPr="009B55AC">
        <w:rPr>
          <w:lang w:val="pt-BR"/>
        </w:rPr>
        <w:t>ibilidade</w:t>
      </w:r>
      <w:proofErr w:type="spellEnd"/>
      <w:r w:rsidR="009B55AC" w:rsidRPr="009B55AC">
        <w:rPr>
          <w:lang w:val="pt-BR"/>
        </w:rPr>
        <w:t xml:space="preserve">. </w:t>
      </w:r>
      <w:r w:rsidR="009B55AC" w:rsidRPr="009B55AC">
        <w:rPr>
          <w:i/>
          <w:lang w:val="pt-BR"/>
        </w:rPr>
        <w:t>In</w:t>
      </w:r>
      <w:r w:rsidR="009B55AC" w:rsidRPr="009B55AC">
        <w:rPr>
          <w:lang w:val="pt-BR"/>
        </w:rPr>
        <w:t>: CARVALHO, Mário</w:t>
      </w:r>
      <w:r w:rsidR="009B55AC">
        <w:rPr>
          <w:lang w:val="pt-BR"/>
        </w:rPr>
        <w:t xml:space="preserve"> </w:t>
      </w:r>
      <w:r w:rsidR="009B55AC" w:rsidRPr="009B55AC">
        <w:rPr>
          <w:lang w:val="pt-BR"/>
        </w:rPr>
        <w:t xml:space="preserve">Augusto Queiroz et al. </w:t>
      </w:r>
      <w:r w:rsidR="009B55AC" w:rsidRPr="009B55AC">
        <w:rPr>
          <w:b/>
          <w:lang w:val="pt-BR"/>
        </w:rPr>
        <w:t>Blog investigação filosófica</w:t>
      </w:r>
      <w:r>
        <w:rPr>
          <w:lang w:val="pt-BR"/>
        </w:rPr>
        <w:t xml:space="preserve">. Rio de Janeiro, 23 abr. 2011. </w:t>
      </w:r>
      <w:r w:rsidR="009B55AC" w:rsidRPr="009B55AC">
        <w:rPr>
          <w:lang w:val="pt-BR"/>
        </w:rPr>
        <w:t>Disponível em: http://</w:t>
      </w:r>
      <w:r w:rsidR="009B55AC">
        <w:rPr>
          <w:lang w:val="pt-BR"/>
        </w:rPr>
        <w:t xml:space="preserve"> </w:t>
      </w:r>
      <w:proofErr w:type="spellStart"/>
      <w:r>
        <w:rPr>
          <w:lang w:val="pt-BR"/>
        </w:rPr>
        <w:t>Investigacao</w:t>
      </w:r>
      <w:r w:rsidR="009B55AC" w:rsidRPr="009B55AC">
        <w:rPr>
          <w:lang w:val="pt-BR"/>
        </w:rPr>
        <w:t>filosofica.blog</w:t>
      </w:r>
      <w:proofErr w:type="spellEnd"/>
      <w:r>
        <w:rPr>
          <w:lang w:val="pt-BR"/>
        </w:rPr>
        <w:t xml:space="preserve"> </w:t>
      </w:r>
      <w:r w:rsidR="009B55AC" w:rsidRPr="009B55AC">
        <w:rPr>
          <w:lang w:val="pt-BR"/>
        </w:rPr>
        <w:t>spot.com/</w:t>
      </w:r>
      <w:proofErr w:type="spellStart"/>
      <w:r w:rsidR="009B55AC" w:rsidRPr="009B55AC">
        <w:rPr>
          <w:lang w:val="pt-BR"/>
        </w:rPr>
        <w:t>search</w:t>
      </w:r>
      <w:proofErr w:type="spellEnd"/>
      <w:r w:rsidR="009B55AC" w:rsidRPr="009B55AC">
        <w:rPr>
          <w:lang w:val="pt-BR"/>
        </w:rPr>
        <w:t>/</w:t>
      </w:r>
      <w:proofErr w:type="spellStart"/>
      <w:r w:rsidR="009B55AC" w:rsidRPr="009B55AC">
        <w:rPr>
          <w:lang w:val="pt-BR"/>
        </w:rPr>
        <w:t>label</w:t>
      </w:r>
      <w:proofErr w:type="spellEnd"/>
      <w:r w:rsidR="009B55AC" w:rsidRPr="009B55AC">
        <w:rPr>
          <w:lang w:val="pt-BR"/>
        </w:rPr>
        <w:t>/Po</w:t>
      </w:r>
      <w:r>
        <w:rPr>
          <w:lang w:val="pt-BR"/>
        </w:rPr>
        <w:t xml:space="preserve">stagens. </w:t>
      </w:r>
      <w:r w:rsidR="009B55AC" w:rsidRPr="009B55AC">
        <w:rPr>
          <w:lang w:val="pt-BR"/>
        </w:rPr>
        <w:t>Acesso em: 23 ago. 2011.</w:t>
      </w:r>
    </w:p>
    <w:p w14:paraId="22060E3E" w14:textId="77777777" w:rsidR="009B55AC" w:rsidRDefault="009B55AC" w:rsidP="009B55AC">
      <w:pPr>
        <w:autoSpaceDE w:val="0"/>
        <w:autoSpaceDN w:val="0"/>
        <w:adjustRightInd w:val="0"/>
        <w:jc w:val="both"/>
        <w:rPr>
          <w:lang w:val="pt-BR"/>
        </w:rPr>
      </w:pPr>
    </w:p>
    <w:p w14:paraId="5D5D1AD1" w14:textId="403A5535" w:rsidR="009B55AC" w:rsidRDefault="00CF306F" w:rsidP="009B55AC">
      <w:pPr>
        <w:autoSpaceDE w:val="0"/>
        <w:autoSpaceDN w:val="0"/>
        <w:adjustRightInd w:val="0"/>
        <w:jc w:val="both"/>
        <w:rPr>
          <w:b/>
          <w:lang w:val="pt-BR"/>
        </w:rPr>
      </w:pPr>
      <w:r w:rsidRPr="009B55AC">
        <w:rPr>
          <w:b/>
          <w:lang w:val="pt-BR"/>
        </w:rPr>
        <w:t>OBSERVAÇÕES</w:t>
      </w:r>
      <w:r>
        <w:rPr>
          <w:b/>
          <w:lang w:val="pt-BR"/>
        </w:rPr>
        <w:t xml:space="preserve">: </w:t>
      </w:r>
    </w:p>
    <w:p w14:paraId="43309D9C" w14:textId="6D25773A" w:rsidR="009B55AC" w:rsidRPr="009B55AC" w:rsidRDefault="009B55AC" w:rsidP="009B55AC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Segue algumas observações sobre alguns elementos das referências</w:t>
      </w:r>
      <w:r w:rsidR="00386D65">
        <w:rPr>
          <w:lang w:val="pt-BR"/>
        </w:rPr>
        <w:t>.</w:t>
      </w:r>
      <w:r w:rsidRPr="009B55AC">
        <w:rPr>
          <w:lang w:val="pt-BR"/>
        </w:rPr>
        <w:t xml:space="preserve"> </w:t>
      </w:r>
    </w:p>
    <w:p w14:paraId="6D9D99AF" w14:textId="77777777" w:rsidR="009B55AC" w:rsidRDefault="009B55AC" w:rsidP="009B55AC">
      <w:pPr>
        <w:autoSpaceDE w:val="0"/>
        <w:autoSpaceDN w:val="0"/>
        <w:adjustRightInd w:val="0"/>
        <w:jc w:val="both"/>
        <w:rPr>
          <w:b/>
          <w:lang w:val="pt-BR"/>
        </w:rPr>
      </w:pPr>
    </w:p>
    <w:p w14:paraId="521DBF57" w14:textId="6B8D4495" w:rsidR="009B55AC" w:rsidRDefault="00503456" w:rsidP="009B55AC">
      <w:pPr>
        <w:autoSpaceDE w:val="0"/>
        <w:autoSpaceDN w:val="0"/>
        <w:adjustRightInd w:val="0"/>
        <w:jc w:val="both"/>
        <w:rPr>
          <w:b/>
          <w:lang w:val="pt-BR"/>
        </w:rPr>
      </w:pPr>
      <w:r>
        <w:rPr>
          <w:b/>
          <w:lang w:val="pt-BR"/>
        </w:rPr>
        <w:t>Autoria</w:t>
      </w:r>
      <w:r w:rsidR="009B55AC">
        <w:rPr>
          <w:b/>
          <w:lang w:val="pt-BR"/>
        </w:rPr>
        <w:t xml:space="preserve">: </w:t>
      </w:r>
    </w:p>
    <w:p w14:paraId="776EC0FC" w14:textId="043588DA" w:rsidR="009B55AC" w:rsidRPr="00386D65" w:rsidRDefault="009B55AC" w:rsidP="00386D6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t-BR"/>
        </w:rPr>
      </w:pPr>
      <w:r w:rsidRPr="00386D65">
        <w:rPr>
          <w:lang w:val="pt-BR"/>
        </w:rPr>
        <w:t xml:space="preserve">Quando a autoria for desconhecida </w:t>
      </w:r>
      <w:proofErr w:type="gramStart"/>
      <w:r w:rsidRPr="00386D65">
        <w:rPr>
          <w:lang w:val="pt-BR"/>
        </w:rPr>
        <w:t>a</w:t>
      </w:r>
      <w:proofErr w:type="gramEnd"/>
      <w:r w:rsidRPr="00386D65">
        <w:rPr>
          <w:lang w:val="pt-BR"/>
        </w:rPr>
        <w:t xml:space="preserve"> entrada deve ser feita pelo título e deve estar em letra maiúscula o artigo (definido ou indefinido) se houver e a primeira palavra. </w:t>
      </w:r>
    </w:p>
    <w:p w14:paraId="39AA4883" w14:textId="77777777" w:rsidR="009B55AC" w:rsidRDefault="009B55AC" w:rsidP="009B55AC">
      <w:pPr>
        <w:autoSpaceDE w:val="0"/>
        <w:autoSpaceDN w:val="0"/>
        <w:adjustRightInd w:val="0"/>
        <w:jc w:val="both"/>
        <w:rPr>
          <w:lang w:val="pt-BR"/>
        </w:rPr>
      </w:pPr>
    </w:p>
    <w:p w14:paraId="2030BAF7" w14:textId="09FE6279" w:rsidR="00503456" w:rsidRDefault="00503456" w:rsidP="002F1920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A GRAND</w:t>
      </w:r>
      <w:bookmarkStart w:id="0" w:name="_GoBack"/>
      <w:bookmarkEnd w:id="0"/>
      <w:r>
        <w:rPr>
          <w:lang w:val="pt-BR"/>
        </w:rPr>
        <w:t>E guerra. São Paulo: Nova, 2010.</w:t>
      </w:r>
    </w:p>
    <w:p w14:paraId="24F91035" w14:textId="77777777" w:rsidR="00503456" w:rsidRDefault="00503456" w:rsidP="009B55AC">
      <w:pPr>
        <w:autoSpaceDE w:val="0"/>
        <w:autoSpaceDN w:val="0"/>
        <w:adjustRightInd w:val="0"/>
        <w:jc w:val="both"/>
        <w:rPr>
          <w:lang w:val="pt-BR"/>
        </w:rPr>
      </w:pPr>
    </w:p>
    <w:p w14:paraId="01EF8405" w14:textId="1F00ADE1" w:rsidR="00503456" w:rsidRPr="00386D65" w:rsidRDefault="00503456" w:rsidP="00386D6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t-BR"/>
        </w:rPr>
      </w:pPr>
      <w:r w:rsidRPr="00386D65">
        <w:rPr>
          <w:lang w:val="pt-BR"/>
        </w:rPr>
        <w:t xml:space="preserve">Obras com mais de quatro autores, indica-se o primeiro seguido da expressão </w:t>
      </w:r>
      <w:proofErr w:type="gramStart"/>
      <w:r w:rsidRPr="00386D65">
        <w:rPr>
          <w:i/>
          <w:lang w:val="pt-BR"/>
        </w:rPr>
        <w:t>et</w:t>
      </w:r>
      <w:proofErr w:type="gramEnd"/>
      <w:r w:rsidRPr="00386D65">
        <w:rPr>
          <w:i/>
          <w:lang w:val="pt-BR"/>
        </w:rPr>
        <w:t xml:space="preserve"> al</w:t>
      </w:r>
      <w:r w:rsidRPr="00386D65">
        <w:rPr>
          <w:lang w:val="pt-BR"/>
        </w:rPr>
        <w:t xml:space="preserve">.  </w:t>
      </w:r>
    </w:p>
    <w:p w14:paraId="350A4F94" w14:textId="77777777" w:rsidR="00795E3B" w:rsidRDefault="00795E3B" w:rsidP="009B55AC">
      <w:pPr>
        <w:autoSpaceDE w:val="0"/>
        <w:autoSpaceDN w:val="0"/>
        <w:adjustRightInd w:val="0"/>
        <w:jc w:val="both"/>
        <w:rPr>
          <w:lang w:val="pt-BR"/>
        </w:rPr>
      </w:pPr>
    </w:p>
    <w:p w14:paraId="5EF37545" w14:textId="5A2DFFD0" w:rsidR="00795E3B" w:rsidRPr="00386D65" w:rsidRDefault="008E2375" w:rsidP="00386D6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t-BR"/>
        </w:rPr>
      </w:pPr>
      <w:r w:rsidRPr="00386D65">
        <w:rPr>
          <w:lang w:val="pt-BR"/>
        </w:rPr>
        <w:t>Sobrenomes</w:t>
      </w:r>
      <w:r w:rsidR="00795E3B" w:rsidRPr="00386D65">
        <w:rPr>
          <w:lang w:val="pt-BR"/>
        </w:rPr>
        <w:t xml:space="preserve"> com graus de parentescos são indicados: </w:t>
      </w:r>
    </w:p>
    <w:p w14:paraId="679BA792" w14:textId="5E8D9104" w:rsidR="00795E3B" w:rsidRDefault="00795E3B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ASSAF NETO, Alexandre.</w:t>
      </w:r>
    </w:p>
    <w:p w14:paraId="15D38759" w14:textId="780137AB" w:rsidR="00795E3B" w:rsidRDefault="00795E3B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 xml:space="preserve">GRISARD FILHO, </w:t>
      </w:r>
      <w:proofErr w:type="spellStart"/>
      <w:r>
        <w:rPr>
          <w:lang w:val="pt-BR"/>
        </w:rPr>
        <w:t>Waldyr</w:t>
      </w:r>
      <w:proofErr w:type="spellEnd"/>
      <w:r>
        <w:rPr>
          <w:lang w:val="pt-BR"/>
        </w:rPr>
        <w:t>.</w:t>
      </w:r>
    </w:p>
    <w:p w14:paraId="3943B194" w14:textId="1A93AA55" w:rsidR="00795E3B" w:rsidRPr="00386D65" w:rsidRDefault="008E2375" w:rsidP="00386D6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t-BR"/>
        </w:rPr>
      </w:pPr>
      <w:r w:rsidRPr="00386D65">
        <w:rPr>
          <w:lang w:val="pt-BR"/>
        </w:rPr>
        <w:t>Sobrenomes</w:t>
      </w:r>
      <w:r w:rsidR="00795E3B" w:rsidRPr="00386D65">
        <w:rPr>
          <w:lang w:val="pt-BR"/>
        </w:rPr>
        <w:t xml:space="preserve"> hispânicos: </w:t>
      </w:r>
    </w:p>
    <w:p w14:paraId="29F6C1C2" w14:textId="61C18691" w:rsidR="00795E3B" w:rsidRDefault="00795E3B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SAHELICES GONZÁLEZ, Paulino.</w:t>
      </w:r>
    </w:p>
    <w:p w14:paraId="09A048FC" w14:textId="585454CC" w:rsidR="00795E3B" w:rsidRDefault="00795E3B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GARCÍA MARQUEZ, Gabriel.</w:t>
      </w:r>
    </w:p>
    <w:p w14:paraId="0DD67159" w14:textId="0337F0E5" w:rsidR="00795E3B" w:rsidRPr="00386D65" w:rsidRDefault="008E2375" w:rsidP="00386D6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t-BR"/>
        </w:rPr>
      </w:pPr>
      <w:r w:rsidRPr="00386D65">
        <w:rPr>
          <w:lang w:val="pt-BR"/>
        </w:rPr>
        <w:t>Sobrenomes</w:t>
      </w:r>
      <w:r w:rsidR="00795E3B" w:rsidRPr="00386D65">
        <w:rPr>
          <w:lang w:val="pt-BR"/>
        </w:rPr>
        <w:t xml:space="preserve"> compostos: </w:t>
      </w:r>
    </w:p>
    <w:p w14:paraId="4E8397B7" w14:textId="3645F412" w:rsidR="00795E3B" w:rsidRDefault="00795E3B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SAINT-ARNAUD, Yves.</w:t>
      </w:r>
    </w:p>
    <w:p w14:paraId="5F6C1B25" w14:textId="34B127D6" w:rsidR="00795E3B" w:rsidRDefault="00795E3B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ESPIRÍTO SANTO, Miguel Frederico do.</w:t>
      </w:r>
    </w:p>
    <w:p w14:paraId="037A050F" w14:textId="46F27959" w:rsidR="008E2375" w:rsidRPr="00386D65" w:rsidRDefault="008E2375" w:rsidP="00386D6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t-BR"/>
        </w:rPr>
      </w:pPr>
      <w:r w:rsidRPr="00386D65">
        <w:rPr>
          <w:lang w:val="pt-BR"/>
        </w:rPr>
        <w:t xml:space="preserve">Sobrenomes com prefixos: </w:t>
      </w:r>
    </w:p>
    <w:p w14:paraId="2EE7AB33" w14:textId="0B5219A8" w:rsidR="008E2375" w:rsidRDefault="008E2375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D’AMBROSIO, Ubiratan.</w:t>
      </w:r>
    </w:p>
    <w:p w14:paraId="5EDEA87B" w14:textId="67AEFE7F" w:rsidR="008E2375" w:rsidRDefault="008E2375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 xml:space="preserve">LA TORRE, </w:t>
      </w:r>
      <w:proofErr w:type="spellStart"/>
      <w:r>
        <w:rPr>
          <w:lang w:val="pt-BR"/>
        </w:rPr>
        <w:t>Massimo</w:t>
      </w:r>
      <w:proofErr w:type="spellEnd"/>
      <w:r>
        <w:rPr>
          <w:lang w:val="pt-BR"/>
        </w:rPr>
        <w:t>.</w:t>
      </w:r>
    </w:p>
    <w:p w14:paraId="245E872A" w14:textId="071EB17A" w:rsidR="008E2375" w:rsidRPr="00386D65" w:rsidRDefault="008E2375" w:rsidP="00386D6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t-BR"/>
        </w:rPr>
      </w:pPr>
      <w:r w:rsidRPr="00386D65">
        <w:rPr>
          <w:lang w:val="pt-BR"/>
        </w:rPr>
        <w:t xml:space="preserve">Indicação de responsabilidade: </w:t>
      </w:r>
    </w:p>
    <w:p w14:paraId="0DD44B6F" w14:textId="3F663E61" w:rsidR="008E2375" w:rsidRDefault="008E2375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FERREIRA, José (coord.).</w:t>
      </w:r>
    </w:p>
    <w:p w14:paraId="7BE96C3C" w14:textId="5073ECD3" w:rsidR="008E2375" w:rsidRDefault="008E2375" w:rsidP="00386D65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MARCONDES, Hélio (</w:t>
      </w:r>
      <w:proofErr w:type="spellStart"/>
      <w:r>
        <w:rPr>
          <w:lang w:val="pt-BR"/>
        </w:rPr>
        <w:t>org</w:t>
      </w:r>
      <w:proofErr w:type="spellEnd"/>
      <w:r>
        <w:rPr>
          <w:lang w:val="pt-BR"/>
        </w:rPr>
        <w:t>).</w:t>
      </w:r>
    </w:p>
    <w:p w14:paraId="5FBDD933" w14:textId="77777777" w:rsidR="008E2375" w:rsidRDefault="008E2375" w:rsidP="009B55AC">
      <w:pPr>
        <w:autoSpaceDE w:val="0"/>
        <w:autoSpaceDN w:val="0"/>
        <w:adjustRightInd w:val="0"/>
        <w:jc w:val="both"/>
        <w:rPr>
          <w:b/>
          <w:lang w:val="pt-BR"/>
        </w:rPr>
      </w:pPr>
    </w:p>
    <w:p w14:paraId="11427084" w14:textId="77777777" w:rsidR="008E2375" w:rsidRDefault="008E2375" w:rsidP="009B55AC">
      <w:pPr>
        <w:autoSpaceDE w:val="0"/>
        <w:autoSpaceDN w:val="0"/>
        <w:adjustRightInd w:val="0"/>
        <w:jc w:val="both"/>
        <w:rPr>
          <w:b/>
          <w:lang w:val="pt-BR"/>
        </w:rPr>
      </w:pPr>
    </w:p>
    <w:p w14:paraId="35B0E4FF" w14:textId="16BCFEF2" w:rsidR="00503456" w:rsidRDefault="00503456" w:rsidP="009B55AC">
      <w:pPr>
        <w:autoSpaceDE w:val="0"/>
        <w:autoSpaceDN w:val="0"/>
        <w:adjustRightInd w:val="0"/>
        <w:jc w:val="both"/>
        <w:rPr>
          <w:b/>
          <w:lang w:val="pt-BR"/>
        </w:rPr>
      </w:pPr>
      <w:r w:rsidRPr="00503456">
        <w:rPr>
          <w:b/>
          <w:lang w:val="pt-BR"/>
        </w:rPr>
        <w:t>Títu</w:t>
      </w:r>
      <w:r w:rsidRPr="00795E3B">
        <w:rPr>
          <w:b/>
          <w:u w:val="single"/>
          <w:lang w:val="pt-BR"/>
        </w:rPr>
        <w:t>l</w:t>
      </w:r>
      <w:r w:rsidRPr="00503456">
        <w:rPr>
          <w:b/>
          <w:lang w:val="pt-BR"/>
        </w:rPr>
        <w:t xml:space="preserve">o: </w:t>
      </w:r>
    </w:p>
    <w:p w14:paraId="6E961EBB" w14:textId="49DDF266" w:rsidR="00503456" w:rsidRPr="003346AD" w:rsidRDefault="00503456" w:rsidP="00A936E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lang w:val="pt-BR"/>
        </w:rPr>
      </w:pPr>
      <w:r w:rsidRPr="003346AD">
        <w:rPr>
          <w:lang w:val="pt-BR"/>
        </w:rPr>
        <w:t xml:space="preserve">No título somente a primeira letra do início da sentença e nomes próprios deve iniciar com letra maiúscula. </w:t>
      </w:r>
    </w:p>
    <w:p w14:paraId="6776E382" w14:textId="6C04651F" w:rsidR="00503456" w:rsidRPr="003346AD" w:rsidRDefault="00503456" w:rsidP="00A936E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lang w:val="pt-BR"/>
        </w:rPr>
      </w:pPr>
      <w:r w:rsidRPr="003346AD">
        <w:rPr>
          <w:lang w:val="pt-BR"/>
        </w:rPr>
        <w:t xml:space="preserve">O título e o subtítulo são </w:t>
      </w:r>
      <w:proofErr w:type="spellStart"/>
      <w:r w:rsidRPr="003346AD">
        <w:rPr>
          <w:lang w:val="pt-BR"/>
        </w:rPr>
        <w:t>seprados</w:t>
      </w:r>
      <w:proofErr w:type="spellEnd"/>
      <w:r w:rsidRPr="003346AD">
        <w:rPr>
          <w:lang w:val="pt-BR"/>
        </w:rPr>
        <w:t xml:space="preserve"> por dois pontos. </w:t>
      </w:r>
    </w:p>
    <w:p w14:paraId="62E361CC" w14:textId="64CB8EEF" w:rsidR="00503456" w:rsidRPr="003346AD" w:rsidRDefault="00503456" w:rsidP="003346A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lang w:val="pt-BR"/>
        </w:rPr>
      </w:pPr>
      <w:r w:rsidRPr="003346AD">
        <w:rPr>
          <w:lang w:val="pt-BR"/>
        </w:rPr>
        <w:lastRenderedPageBreak/>
        <w:t xml:space="preserve">Nas referências que </w:t>
      </w:r>
      <w:r w:rsidR="00CF306F" w:rsidRPr="003346AD">
        <w:rPr>
          <w:lang w:val="pt-BR"/>
        </w:rPr>
        <w:t xml:space="preserve">o título é destacado, destaque somente o título em negrito ou itálico. </w:t>
      </w:r>
    </w:p>
    <w:p w14:paraId="4AB73988" w14:textId="77777777" w:rsidR="00CF306F" w:rsidRDefault="00CF306F" w:rsidP="009B55AC">
      <w:pPr>
        <w:autoSpaceDE w:val="0"/>
        <w:autoSpaceDN w:val="0"/>
        <w:adjustRightInd w:val="0"/>
        <w:jc w:val="both"/>
        <w:rPr>
          <w:lang w:val="pt-BR"/>
        </w:rPr>
      </w:pPr>
    </w:p>
    <w:p w14:paraId="5E08EDF5" w14:textId="6942596E" w:rsidR="00CF306F" w:rsidRPr="00CF306F" w:rsidRDefault="00CF306F" w:rsidP="009B55AC">
      <w:pPr>
        <w:autoSpaceDE w:val="0"/>
        <w:autoSpaceDN w:val="0"/>
        <w:adjustRightInd w:val="0"/>
        <w:jc w:val="both"/>
        <w:rPr>
          <w:b/>
          <w:lang w:val="pt-BR"/>
        </w:rPr>
      </w:pPr>
      <w:r w:rsidRPr="00CF306F">
        <w:rPr>
          <w:b/>
          <w:lang w:val="pt-BR"/>
        </w:rPr>
        <w:t xml:space="preserve">Editora: </w:t>
      </w:r>
    </w:p>
    <w:p w14:paraId="7A00EA0D" w14:textId="2EC987B3" w:rsidR="00CF306F" w:rsidRPr="00386D65" w:rsidRDefault="00CF306F" w:rsidP="00A936E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lang w:val="pt-BR"/>
        </w:rPr>
      </w:pPr>
      <w:r w:rsidRPr="00386D65">
        <w:rPr>
          <w:lang w:val="pt-BR"/>
        </w:rPr>
        <w:t xml:space="preserve">Utilize a expressão </w:t>
      </w:r>
      <w:proofErr w:type="spellStart"/>
      <w:r w:rsidRPr="00386D65">
        <w:rPr>
          <w:i/>
          <w:lang w:val="pt-BR"/>
        </w:rPr>
        <w:t>sine</w:t>
      </w:r>
      <w:proofErr w:type="spellEnd"/>
      <w:r w:rsidRPr="00386D65">
        <w:rPr>
          <w:i/>
          <w:lang w:val="pt-BR"/>
        </w:rPr>
        <w:t xml:space="preserve"> nomine</w:t>
      </w:r>
      <w:r w:rsidRPr="00386D65">
        <w:rPr>
          <w:lang w:val="pt-BR"/>
        </w:rPr>
        <w:t xml:space="preserve"> abreviada entre colchetes [</w:t>
      </w:r>
      <w:proofErr w:type="spellStart"/>
      <w:r w:rsidRPr="00386D65">
        <w:rPr>
          <w:i/>
          <w:lang w:val="pt-BR"/>
        </w:rPr>
        <w:t>s.n</w:t>
      </w:r>
      <w:proofErr w:type="spellEnd"/>
      <w:r w:rsidRPr="00386D65">
        <w:rPr>
          <w:lang w:val="pt-BR"/>
        </w:rPr>
        <w:t xml:space="preserve">] quando não houver identificação da editora. </w:t>
      </w:r>
    </w:p>
    <w:p w14:paraId="2A104A0B" w14:textId="77777777" w:rsidR="00CF306F" w:rsidRDefault="00CF306F" w:rsidP="00A936E0">
      <w:pPr>
        <w:autoSpaceDE w:val="0"/>
        <w:autoSpaceDN w:val="0"/>
        <w:adjustRightInd w:val="0"/>
        <w:ind w:left="284"/>
        <w:jc w:val="both"/>
        <w:rPr>
          <w:lang w:val="pt-BR"/>
        </w:rPr>
      </w:pPr>
    </w:p>
    <w:p w14:paraId="5982F205" w14:textId="452779A9" w:rsidR="00CF306F" w:rsidRPr="00386D65" w:rsidRDefault="00CF306F" w:rsidP="00A936E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lang w:val="pt-BR"/>
        </w:rPr>
      </w:pPr>
      <w:r w:rsidRPr="00386D65">
        <w:rPr>
          <w:lang w:val="pt-BR"/>
        </w:rPr>
        <w:t xml:space="preserve">Quando houver duas editoras com o mesmo local </w:t>
      </w:r>
      <w:proofErr w:type="gramStart"/>
      <w:r w:rsidRPr="00386D65">
        <w:rPr>
          <w:lang w:val="pt-BR"/>
        </w:rPr>
        <w:t>indica-se</w:t>
      </w:r>
      <w:proofErr w:type="gramEnd"/>
      <w:r w:rsidRPr="00386D65">
        <w:rPr>
          <w:lang w:val="pt-BR"/>
        </w:rPr>
        <w:t xml:space="preserve"> ambas separadas por dois pontos. </w:t>
      </w:r>
    </w:p>
    <w:p w14:paraId="0F8B8EC0" w14:textId="77777777" w:rsidR="00CF306F" w:rsidRDefault="00CF306F" w:rsidP="009B55AC">
      <w:pPr>
        <w:autoSpaceDE w:val="0"/>
        <w:autoSpaceDN w:val="0"/>
        <w:adjustRightInd w:val="0"/>
        <w:jc w:val="both"/>
        <w:rPr>
          <w:lang w:val="pt-BR"/>
        </w:rPr>
      </w:pPr>
    </w:p>
    <w:p w14:paraId="74F86C17" w14:textId="77777777" w:rsidR="003346AD" w:rsidRDefault="00CF306F" w:rsidP="003346AD">
      <w:pPr>
        <w:autoSpaceDE w:val="0"/>
        <w:autoSpaceDN w:val="0"/>
        <w:adjustRightInd w:val="0"/>
        <w:jc w:val="both"/>
        <w:rPr>
          <w:lang w:val="pt-BR"/>
        </w:rPr>
      </w:pPr>
      <w:r w:rsidRPr="00CF306F">
        <w:rPr>
          <w:b/>
          <w:lang w:val="pt-BR"/>
        </w:rPr>
        <w:t>Local:</w:t>
      </w:r>
      <w:r>
        <w:rPr>
          <w:lang w:val="pt-BR"/>
        </w:rPr>
        <w:t xml:space="preserve"> </w:t>
      </w:r>
    </w:p>
    <w:p w14:paraId="4DF561C2" w14:textId="3329BD33" w:rsidR="00CF306F" w:rsidRDefault="00CF306F" w:rsidP="00A936E0">
      <w:pPr>
        <w:autoSpaceDE w:val="0"/>
        <w:autoSpaceDN w:val="0"/>
        <w:adjustRightInd w:val="0"/>
        <w:ind w:left="284"/>
        <w:jc w:val="both"/>
        <w:rPr>
          <w:lang w:val="pt-BR"/>
        </w:rPr>
      </w:pPr>
      <w:r>
        <w:rPr>
          <w:lang w:val="pt-BR"/>
        </w:rPr>
        <w:t xml:space="preserve">Utiliza-se a expressão </w:t>
      </w:r>
      <w:proofErr w:type="spellStart"/>
      <w:r w:rsidRPr="00CF306F">
        <w:rPr>
          <w:i/>
          <w:lang w:val="pt-BR"/>
        </w:rPr>
        <w:t>sine</w:t>
      </w:r>
      <w:proofErr w:type="spellEnd"/>
      <w:r w:rsidRPr="00CF306F">
        <w:rPr>
          <w:i/>
          <w:lang w:val="pt-BR"/>
        </w:rPr>
        <w:t xml:space="preserve"> loco</w:t>
      </w:r>
      <w:r>
        <w:rPr>
          <w:lang w:val="pt-BR"/>
        </w:rPr>
        <w:t>, abreviada, entre colchetes [</w:t>
      </w:r>
      <w:proofErr w:type="spellStart"/>
      <w:r>
        <w:rPr>
          <w:i/>
          <w:lang w:val="pt-BR"/>
        </w:rPr>
        <w:t>s</w:t>
      </w:r>
      <w:r w:rsidRPr="00CF306F">
        <w:rPr>
          <w:i/>
          <w:lang w:val="pt-BR"/>
        </w:rPr>
        <w:t>.l</w:t>
      </w:r>
      <w:proofErr w:type="spellEnd"/>
      <w:r>
        <w:rPr>
          <w:lang w:val="pt-BR"/>
        </w:rPr>
        <w:t xml:space="preserve">] caso não seja possível </w:t>
      </w:r>
      <w:proofErr w:type="spellStart"/>
      <w:r>
        <w:rPr>
          <w:lang w:val="pt-BR"/>
        </w:rPr>
        <w:t>identificaro</w:t>
      </w:r>
      <w:proofErr w:type="spellEnd"/>
      <w:r>
        <w:rPr>
          <w:lang w:val="pt-BR"/>
        </w:rPr>
        <w:t xml:space="preserve"> local da publicação. </w:t>
      </w:r>
    </w:p>
    <w:p w14:paraId="736A225B" w14:textId="77777777" w:rsidR="00CF306F" w:rsidRDefault="00CF306F" w:rsidP="009B55AC">
      <w:pPr>
        <w:autoSpaceDE w:val="0"/>
        <w:autoSpaceDN w:val="0"/>
        <w:adjustRightInd w:val="0"/>
        <w:jc w:val="both"/>
        <w:rPr>
          <w:lang w:val="pt-BR"/>
        </w:rPr>
      </w:pPr>
    </w:p>
    <w:p w14:paraId="49B4E2E3" w14:textId="771823D5" w:rsidR="00CF306F" w:rsidRDefault="00CF306F" w:rsidP="009B55AC">
      <w:pPr>
        <w:autoSpaceDE w:val="0"/>
        <w:autoSpaceDN w:val="0"/>
        <w:adjustRightInd w:val="0"/>
        <w:jc w:val="both"/>
        <w:rPr>
          <w:b/>
          <w:lang w:val="pt-BR"/>
        </w:rPr>
      </w:pPr>
      <w:r w:rsidRPr="00CF306F">
        <w:rPr>
          <w:b/>
          <w:lang w:val="pt-BR"/>
        </w:rPr>
        <w:t xml:space="preserve">Data: </w:t>
      </w:r>
    </w:p>
    <w:p w14:paraId="2EAD9277" w14:textId="77777777" w:rsidR="003346AD" w:rsidRDefault="00795E3B" w:rsidP="00A936E0">
      <w:pPr>
        <w:autoSpaceDE w:val="0"/>
        <w:autoSpaceDN w:val="0"/>
        <w:adjustRightInd w:val="0"/>
        <w:ind w:left="284"/>
        <w:jc w:val="both"/>
        <w:rPr>
          <w:lang w:val="pt-BR"/>
        </w:rPr>
      </w:pPr>
      <w:r w:rsidRPr="00795E3B">
        <w:rPr>
          <w:lang w:val="pt-BR"/>
        </w:rPr>
        <w:t>Se nenhum ano</w:t>
      </w:r>
      <w:r w:rsidR="00CE7D19">
        <w:rPr>
          <w:lang w:val="pt-BR"/>
        </w:rPr>
        <w:t>/data</w:t>
      </w:r>
      <w:r>
        <w:rPr>
          <w:b/>
          <w:lang w:val="pt-BR"/>
        </w:rPr>
        <w:t xml:space="preserve"> </w:t>
      </w:r>
      <w:r w:rsidRPr="00795E3B">
        <w:rPr>
          <w:lang w:val="pt-BR"/>
        </w:rPr>
        <w:t>de publicação</w:t>
      </w:r>
      <w:r w:rsidR="00CE7D19">
        <w:rPr>
          <w:lang w:val="pt-BR"/>
        </w:rPr>
        <w:t xml:space="preserve"> não</w:t>
      </w:r>
      <w:r w:rsidRPr="00795E3B">
        <w:rPr>
          <w:lang w:val="pt-BR"/>
        </w:rPr>
        <w:t xml:space="preserve"> ser localizado no documento, deve ser indicado </w:t>
      </w:r>
      <w:r>
        <w:rPr>
          <w:lang w:val="pt-BR"/>
        </w:rPr>
        <w:t>uma das opções abaixo:</w:t>
      </w:r>
    </w:p>
    <w:p w14:paraId="33BD396D" w14:textId="7E93E15C" w:rsidR="00CE7D19" w:rsidRDefault="00CE7D19" w:rsidP="003346AD">
      <w:pPr>
        <w:autoSpaceDE w:val="0"/>
        <w:autoSpaceDN w:val="0"/>
        <w:adjustRightInd w:val="0"/>
        <w:ind w:left="708"/>
        <w:jc w:val="both"/>
        <w:rPr>
          <w:lang w:val="pt-BR"/>
        </w:rPr>
      </w:pPr>
    </w:p>
    <w:p w14:paraId="7B6D8213" w14:textId="04C974F8" w:rsidR="003346AD" w:rsidRDefault="003346AD" w:rsidP="003346AD">
      <w:pPr>
        <w:autoSpaceDE w:val="0"/>
        <w:autoSpaceDN w:val="0"/>
        <w:adjustRightInd w:val="0"/>
        <w:rPr>
          <w:lang w:val="pt-BR"/>
        </w:rPr>
      </w:pPr>
      <w:r w:rsidRPr="003346AD">
        <w:rPr>
          <w:b/>
          <w:lang w:val="pt-BR"/>
        </w:rPr>
        <w:t xml:space="preserve">Quadro </w:t>
      </w:r>
      <w:proofErr w:type="gramStart"/>
      <w:r w:rsidRPr="003346AD">
        <w:rPr>
          <w:b/>
          <w:lang w:val="pt-BR"/>
        </w:rPr>
        <w:t>2</w:t>
      </w:r>
      <w:proofErr w:type="gramEnd"/>
      <w:r w:rsidR="00A936E0">
        <w:rPr>
          <w:lang w:val="pt-BR"/>
        </w:rPr>
        <w:t>.</w:t>
      </w:r>
      <w:r>
        <w:rPr>
          <w:lang w:val="pt-BR"/>
        </w:rPr>
        <w:t xml:space="preserve"> Indicação de datas </w:t>
      </w:r>
      <w:r>
        <w:rPr>
          <w:lang w:val="pt-BR"/>
        </w:rPr>
        <w:br/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3008"/>
      </w:tblGrid>
      <w:tr w:rsidR="00CE7D19" w:rsidRPr="00CE7D19" w14:paraId="06F91925" w14:textId="77777777" w:rsidTr="00CE7D1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865A" w14:textId="77777777" w:rsidR="00CE7D19" w:rsidRPr="00CE7D19" w:rsidRDefault="00CE7D19" w:rsidP="00CE7D19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Opções para datas sem indicações:</w:t>
            </w:r>
          </w:p>
        </w:tc>
      </w:tr>
      <w:tr w:rsidR="00CE7D19" w:rsidRPr="00CE7D19" w14:paraId="387A820A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49E1" w14:textId="7AE21C5E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[1971 ou 1972]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0160" w14:textId="4F674652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um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ano ou outro</w:t>
            </w:r>
          </w:p>
        </w:tc>
      </w:tr>
      <w:tr w:rsidR="00CE7D19" w:rsidRPr="00CE7D19" w14:paraId="6C4B3419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C05" w14:textId="4801A183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[1969?]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31B" w14:textId="019E03BF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ano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provável</w:t>
            </w:r>
          </w:p>
        </w:tc>
      </w:tr>
      <w:tr w:rsidR="00CE7D19" w:rsidRPr="00CE7D19" w14:paraId="0F296A2F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580" w14:textId="2602721B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[1973]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110" w14:textId="46E046BB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ano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certo, não indicado no item.</w:t>
            </w:r>
          </w:p>
        </w:tc>
      </w:tr>
      <w:tr w:rsidR="00CE7D19" w:rsidRPr="00CE7D19" w14:paraId="73AD7C2B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89C" w14:textId="25065FDF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[entre 1999 e 2002]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809A" w14:textId="0098A769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intervalos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menores que 20 anos</w:t>
            </w:r>
          </w:p>
        </w:tc>
      </w:tr>
      <w:tr w:rsidR="00CE7D19" w:rsidRPr="00CE7D19" w14:paraId="6685D937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70EF" w14:textId="77777777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</w:t>
            </w:r>
            <w:proofErr w:type="gramStart"/>
            <w:r w:rsidRPr="00CE7D19">
              <w:rPr>
                <w:color w:val="000000"/>
                <w:lang w:val="pt-BR" w:eastAsia="pt-BR"/>
              </w:rPr>
              <w:t>ca</w:t>
            </w:r>
            <w:proofErr w:type="gramEnd"/>
            <w:r w:rsidRPr="00CE7D19">
              <w:rPr>
                <w:color w:val="000000"/>
                <w:lang w:val="pt-BR" w:eastAsia="pt-BR"/>
              </w:rPr>
              <w:t>.2001]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FA5" w14:textId="71E24E61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ano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aproximado</w:t>
            </w:r>
          </w:p>
        </w:tc>
      </w:tr>
      <w:tr w:rsidR="00CE7D19" w:rsidRPr="00CE7D19" w14:paraId="34FA48CF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FBD" w14:textId="11E5D69A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[200-]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9B2" w14:textId="3966930F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década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certa</w:t>
            </w:r>
          </w:p>
        </w:tc>
      </w:tr>
      <w:tr w:rsidR="00CE7D19" w:rsidRPr="00CE7D19" w14:paraId="3AA535D2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EA32" w14:textId="2F247A5F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[201-?]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2E19" w14:textId="257752C6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década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provável</w:t>
            </w:r>
          </w:p>
        </w:tc>
      </w:tr>
      <w:tr w:rsidR="00CE7D19" w:rsidRPr="00CE7D19" w14:paraId="0BF12097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C3B" w14:textId="6DAF3B9C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[19--]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6AFD" w14:textId="768ECD06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século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certo</w:t>
            </w:r>
          </w:p>
        </w:tc>
      </w:tr>
      <w:tr w:rsidR="00CE7D19" w:rsidRPr="00CE7D19" w14:paraId="29C633C8" w14:textId="77777777" w:rsidTr="00CE7D19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891" w14:textId="5F5C5B09" w:rsidR="00CE7D19" w:rsidRPr="00CE7D19" w:rsidRDefault="00CE7D19" w:rsidP="00CE7D19">
            <w:pPr>
              <w:jc w:val="center"/>
              <w:rPr>
                <w:color w:val="000000"/>
                <w:lang w:val="pt-BR" w:eastAsia="pt-BR"/>
              </w:rPr>
            </w:pPr>
            <w:r w:rsidRPr="00CE7D19">
              <w:rPr>
                <w:color w:val="000000"/>
                <w:lang w:val="pt-BR" w:eastAsia="pt-BR"/>
              </w:rPr>
              <w:t>[19--?]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6DA" w14:textId="751D4BD9" w:rsidR="00CE7D19" w:rsidRPr="00CE7D19" w:rsidRDefault="00CE7D19" w:rsidP="00CE7D19">
            <w:pPr>
              <w:rPr>
                <w:color w:val="000000"/>
                <w:lang w:val="pt-BR" w:eastAsia="pt-BR"/>
              </w:rPr>
            </w:pPr>
            <w:proofErr w:type="gramStart"/>
            <w:r w:rsidRPr="00CE7D19">
              <w:rPr>
                <w:color w:val="000000"/>
                <w:lang w:val="pt-BR" w:eastAsia="pt-BR"/>
              </w:rPr>
              <w:t>século</w:t>
            </w:r>
            <w:proofErr w:type="gramEnd"/>
            <w:r w:rsidRPr="00CE7D19">
              <w:rPr>
                <w:color w:val="000000"/>
                <w:lang w:val="pt-BR" w:eastAsia="pt-BR"/>
              </w:rPr>
              <w:t xml:space="preserve"> provável</w:t>
            </w:r>
          </w:p>
        </w:tc>
      </w:tr>
    </w:tbl>
    <w:p w14:paraId="7FFCF7DE" w14:textId="6DEEF7EA" w:rsidR="00CE7D19" w:rsidRDefault="00CE7D19" w:rsidP="003346AD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br/>
      </w:r>
      <w:r w:rsidR="003346AD" w:rsidRPr="003346AD">
        <w:rPr>
          <w:b/>
          <w:lang w:val="pt-BR"/>
        </w:rPr>
        <w:t xml:space="preserve">Quadro </w:t>
      </w:r>
      <w:proofErr w:type="gramStart"/>
      <w:r w:rsidR="003346AD">
        <w:rPr>
          <w:b/>
          <w:lang w:val="pt-BR"/>
        </w:rPr>
        <w:t>3</w:t>
      </w:r>
      <w:proofErr w:type="gramEnd"/>
      <w:r w:rsidR="00A936E0">
        <w:rPr>
          <w:b/>
          <w:lang w:val="pt-BR"/>
        </w:rPr>
        <w:t>.</w:t>
      </w:r>
      <w:r w:rsidR="003346AD">
        <w:rPr>
          <w:lang w:val="pt-BR"/>
        </w:rPr>
        <w:t xml:space="preserve"> </w:t>
      </w:r>
      <w:r w:rsidR="008E2375">
        <w:rPr>
          <w:lang w:val="pt-BR"/>
        </w:rPr>
        <w:t xml:space="preserve">Abreviações dos meses utilizados nas referências: </w:t>
      </w:r>
    </w:p>
    <w:p w14:paraId="2C2020DB" w14:textId="77777777" w:rsidR="003346AD" w:rsidRDefault="003346AD" w:rsidP="003346AD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W w:w="2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075"/>
      </w:tblGrid>
      <w:tr w:rsidR="00CE7D19" w:rsidRPr="00CE7D19" w14:paraId="23856503" w14:textId="77777777" w:rsidTr="00CE7D19">
        <w:trPr>
          <w:trHeight w:val="30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1174" w14:textId="2851E7C8" w:rsidR="00CE7D19" w:rsidRPr="00CE7D19" w:rsidRDefault="00CE7D19" w:rsidP="00CE7D19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Abreviações dos meses</w:t>
            </w:r>
          </w:p>
        </w:tc>
      </w:tr>
      <w:tr w:rsidR="00CE7D19" w:rsidRPr="00CE7D19" w14:paraId="5DE0C5C1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DDB6" w14:textId="6935A152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Janeiro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CBF" w14:textId="497AB36F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jan.</w:t>
            </w:r>
            <w:proofErr w:type="gramEnd"/>
          </w:p>
        </w:tc>
      </w:tr>
      <w:tr w:rsidR="00CE7D19" w:rsidRPr="00CE7D19" w14:paraId="1C417093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6A10" w14:textId="034291B4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Fevereiro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9F55" w14:textId="2BDC5AD8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fev.</w:t>
            </w:r>
            <w:proofErr w:type="gramEnd"/>
          </w:p>
        </w:tc>
      </w:tr>
      <w:tr w:rsidR="00CE7D19" w:rsidRPr="00CE7D19" w14:paraId="721F4A09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7213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Março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FEFF" w14:textId="3F95C9A4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mar.</w:t>
            </w:r>
            <w:proofErr w:type="gramEnd"/>
          </w:p>
        </w:tc>
      </w:tr>
      <w:tr w:rsidR="00CE7D19" w:rsidRPr="00CE7D19" w14:paraId="676B3A52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2D76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Abril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DACF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abr.</w:t>
            </w:r>
            <w:proofErr w:type="gramEnd"/>
          </w:p>
        </w:tc>
      </w:tr>
      <w:tr w:rsidR="00CE7D19" w:rsidRPr="00CE7D19" w14:paraId="799FD44C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5733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Maio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939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maio</w:t>
            </w:r>
            <w:proofErr w:type="gramEnd"/>
          </w:p>
        </w:tc>
      </w:tr>
      <w:tr w:rsidR="00CE7D19" w:rsidRPr="00CE7D19" w14:paraId="0FC7ED25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6A97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Junho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C373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jun.</w:t>
            </w:r>
            <w:proofErr w:type="gramEnd"/>
          </w:p>
        </w:tc>
      </w:tr>
      <w:tr w:rsidR="00CE7D19" w:rsidRPr="00CE7D19" w14:paraId="5B407C1B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A2B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Julho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E029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jul.</w:t>
            </w:r>
            <w:proofErr w:type="gramEnd"/>
          </w:p>
        </w:tc>
      </w:tr>
      <w:tr w:rsidR="00CE7D19" w:rsidRPr="00CE7D19" w14:paraId="48872EA6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159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Agosto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F7F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ago.</w:t>
            </w:r>
            <w:proofErr w:type="gramEnd"/>
          </w:p>
        </w:tc>
      </w:tr>
      <w:tr w:rsidR="00CE7D19" w:rsidRPr="00CE7D19" w14:paraId="29ED880F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6309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Setembro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03BF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set.</w:t>
            </w:r>
            <w:proofErr w:type="gramEnd"/>
          </w:p>
        </w:tc>
      </w:tr>
      <w:tr w:rsidR="00CE7D19" w:rsidRPr="00CE7D19" w14:paraId="70CE36A1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0D7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Outubro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654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out.</w:t>
            </w:r>
            <w:proofErr w:type="gramEnd"/>
          </w:p>
        </w:tc>
      </w:tr>
      <w:tr w:rsidR="00CE7D19" w:rsidRPr="00CE7D19" w14:paraId="75CAB6D5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B0E8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Novembro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75D9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nov.</w:t>
            </w:r>
            <w:proofErr w:type="gramEnd"/>
          </w:p>
        </w:tc>
      </w:tr>
      <w:tr w:rsidR="00CE7D19" w:rsidRPr="00CE7D19" w14:paraId="07321B67" w14:textId="77777777" w:rsidTr="00CE7D1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01A3" w14:textId="77777777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r w:rsidRPr="00CE7D19">
              <w:rPr>
                <w:color w:val="000000"/>
                <w:sz w:val="22"/>
                <w:szCs w:val="22"/>
                <w:lang w:val="pt-BR" w:eastAsia="pt-BR"/>
              </w:rPr>
              <w:t>Dezembro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896" w14:textId="706579C2" w:rsidR="00CE7D19" w:rsidRPr="00CE7D19" w:rsidRDefault="00CE7D19" w:rsidP="00CE7D19">
            <w:pPr>
              <w:jc w:val="center"/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CE7D19">
              <w:rPr>
                <w:color w:val="000000"/>
                <w:sz w:val="22"/>
                <w:szCs w:val="22"/>
                <w:lang w:val="pt-BR" w:eastAsia="pt-BR"/>
              </w:rPr>
              <w:t>dez.</w:t>
            </w:r>
            <w:proofErr w:type="gramEnd"/>
          </w:p>
        </w:tc>
      </w:tr>
    </w:tbl>
    <w:p w14:paraId="72EF70B1" w14:textId="31210D5F" w:rsidR="008E2375" w:rsidRDefault="008E2375" w:rsidP="00386D65">
      <w:pPr>
        <w:autoSpaceDE w:val="0"/>
        <w:autoSpaceDN w:val="0"/>
        <w:adjustRightInd w:val="0"/>
        <w:jc w:val="both"/>
        <w:rPr>
          <w:lang w:val="pt-BR"/>
        </w:rPr>
      </w:pPr>
    </w:p>
    <w:sectPr w:rsidR="008E2375" w:rsidSect="003346AD">
      <w:type w:val="continuous"/>
      <w:pgSz w:w="11907" w:h="16840" w:code="9"/>
      <w:pgMar w:top="1560" w:right="1134" w:bottom="1418" w:left="1418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4499F" w14:textId="77777777" w:rsidR="00386D65" w:rsidRDefault="00386D65">
      <w:r>
        <w:separator/>
      </w:r>
    </w:p>
  </w:endnote>
  <w:endnote w:type="continuationSeparator" w:id="0">
    <w:p w14:paraId="2413DAA1" w14:textId="77777777" w:rsidR="00386D65" w:rsidRDefault="0038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6A95" w14:textId="77777777" w:rsidR="00386D65" w:rsidRPr="002111A7" w:rsidRDefault="00386D65" w:rsidP="002111A7">
    <w:pPr>
      <w:pStyle w:val="Rodap"/>
    </w:pPr>
    <w:r w:rsidRPr="002111A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FA408" w14:textId="77777777" w:rsidR="00386D65" w:rsidRDefault="00386D65">
      <w:r>
        <w:separator/>
      </w:r>
    </w:p>
  </w:footnote>
  <w:footnote w:type="continuationSeparator" w:id="0">
    <w:p w14:paraId="5FE070FC" w14:textId="77777777" w:rsidR="00386D65" w:rsidRDefault="0038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7C36" w14:textId="77777777" w:rsidR="00386D65" w:rsidRDefault="00386D65" w:rsidP="00540BFA">
    <w:pPr>
      <w:pStyle w:val="Cabealho"/>
      <w:jc w:val="right"/>
      <w:rPr>
        <w:i/>
        <w:lang w:val="pt-BR"/>
      </w:rPr>
    </w:pPr>
    <w:r>
      <w:rPr>
        <w:i/>
        <w:lang w:val="pt-BR"/>
      </w:rPr>
      <w:t>Revista ESO Engenharia e Tecnologia</w:t>
    </w:r>
  </w:p>
  <w:p w14:paraId="7DAC0638" w14:textId="77777777" w:rsidR="00386D65" w:rsidRPr="00540BFA" w:rsidRDefault="00386D65" w:rsidP="00540BFA">
    <w:pPr>
      <w:pStyle w:val="Cabealho"/>
      <w:jc w:val="right"/>
      <w:rPr>
        <w:i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5405" w14:textId="58A7B48F" w:rsidR="00386D65" w:rsidRPr="002D293A" w:rsidRDefault="00386D65" w:rsidP="00EB267D">
    <w:pPr>
      <w:pStyle w:val="Cabealho"/>
      <w:jc w:val="right"/>
      <w:rPr>
        <w:i/>
        <w:lang w:val="pt-BR"/>
      </w:rPr>
    </w:pPr>
    <w:r w:rsidRPr="002D293A">
      <w:rPr>
        <w:i/>
        <w:lang w:val="pt-BR"/>
      </w:rPr>
      <w:t xml:space="preserve">Revista ESO </w:t>
    </w:r>
    <w:proofErr w:type="spellStart"/>
    <w:r w:rsidRPr="002D293A">
      <w:rPr>
        <w:bCs/>
        <w:i/>
      </w:rPr>
      <w:t>Arquitetura</w:t>
    </w:r>
    <w:proofErr w:type="spellEnd"/>
    <w:r w:rsidRPr="002D293A">
      <w:rPr>
        <w:bCs/>
        <w:i/>
      </w:rPr>
      <w:t xml:space="preserve"> e </w:t>
    </w:r>
    <w:proofErr w:type="spellStart"/>
    <w:r w:rsidRPr="002D293A">
      <w:rPr>
        <w:bCs/>
        <w:i/>
      </w:rPr>
      <w:t>Cidade</w:t>
    </w:r>
    <w:proofErr w:type="spellEnd"/>
    <w:r w:rsidRPr="002D293A">
      <w:rPr>
        <w:i/>
      </w:rPr>
      <w:t>. </w:t>
    </w:r>
  </w:p>
  <w:p w14:paraId="0DDF1E7C" w14:textId="77777777" w:rsidR="00386D65" w:rsidRDefault="00386D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D27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100C2"/>
    <w:multiLevelType w:val="hybridMultilevel"/>
    <w:tmpl w:val="4F4EDAC2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5E9"/>
    <w:multiLevelType w:val="hybridMultilevel"/>
    <w:tmpl w:val="4418BBAE"/>
    <w:lvl w:ilvl="0" w:tplc="8CE253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3C3D"/>
    <w:multiLevelType w:val="hybridMultilevel"/>
    <w:tmpl w:val="4CD864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D74D5"/>
    <w:multiLevelType w:val="multilevel"/>
    <w:tmpl w:val="122EC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A3625B"/>
    <w:multiLevelType w:val="multilevel"/>
    <w:tmpl w:val="714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F028F"/>
    <w:multiLevelType w:val="hybridMultilevel"/>
    <w:tmpl w:val="CEF8AFBC"/>
    <w:lvl w:ilvl="0" w:tplc="6B3AF8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5F687A"/>
    <w:multiLevelType w:val="hybridMultilevel"/>
    <w:tmpl w:val="AE3CE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A1E44"/>
    <w:multiLevelType w:val="hybridMultilevel"/>
    <w:tmpl w:val="36F00ACE"/>
    <w:lvl w:ilvl="0" w:tplc="CA76AD2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71449D"/>
    <w:multiLevelType w:val="hybridMultilevel"/>
    <w:tmpl w:val="714606E4"/>
    <w:lvl w:ilvl="0" w:tplc="BBE02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80BCD"/>
    <w:multiLevelType w:val="hybridMultilevel"/>
    <w:tmpl w:val="CE24F21C"/>
    <w:lvl w:ilvl="0" w:tplc="02E4596A">
      <w:start w:val="1"/>
      <w:numFmt w:val="lowerLetter"/>
      <w:lvlText w:val="%1)"/>
      <w:lvlJc w:val="left"/>
      <w:pPr>
        <w:ind w:left="1083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E40A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8C3C40"/>
    <w:multiLevelType w:val="hybridMultilevel"/>
    <w:tmpl w:val="9D5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D09A6"/>
    <w:multiLevelType w:val="hybridMultilevel"/>
    <w:tmpl w:val="CE645F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2E"/>
    <w:rsid w:val="00004F58"/>
    <w:rsid w:val="00023727"/>
    <w:rsid w:val="00033DBF"/>
    <w:rsid w:val="00034FBB"/>
    <w:rsid w:val="000770CD"/>
    <w:rsid w:val="000C112E"/>
    <w:rsid w:val="000D5D1F"/>
    <w:rsid w:val="000D7A1E"/>
    <w:rsid w:val="000E670D"/>
    <w:rsid w:val="000F2FDB"/>
    <w:rsid w:val="00105198"/>
    <w:rsid w:val="0010519B"/>
    <w:rsid w:val="00107BCF"/>
    <w:rsid w:val="001111B9"/>
    <w:rsid w:val="00111217"/>
    <w:rsid w:val="001206EB"/>
    <w:rsid w:val="00120737"/>
    <w:rsid w:val="00120885"/>
    <w:rsid w:val="00147F01"/>
    <w:rsid w:val="001621E9"/>
    <w:rsid w:val="0019437B"/>
    <w:rsid w:val="001B6C01"/>
    <w:rsid w:val="001C27AA"/>
    <w:rsid w:val="001D591B"/>
    <w:rsid w:val="002111A7"/>
    <w:rsid w:val="00217E7D"/>
    <w:rsid w:val="0024400C"/>
    <w:rsid w:val="002608A7"/>
    <w:rsid w:val="0027254B"/>
    <w:rsid w:val="002734F0"/>
    <w:rsid w:val="002D293A"/>
    <w:rsid w:val="002D54DB"/>
    <w:rsid w:val="002D5F6C"/>
    <w:rsid w:val="002F1655"/>
    <w:rsid w:val="002F1920"/>
    <w:rsid w:val="00315B77"/>
    <w:rsid w:val="00321C7A"/>
    <w:rsid w:val="00333BBA"/>
    <w:rsid w:val="003346AD"/>
    <w:rsid w:val="00340A36"/>
    <w:rsid w:val="00386D65"/>
    <w:rsid w:val="003A576F"/>
    <w:rsid w:val="003C2F80"/>
    <w:rsid w:val="003E025E"/>
    <w:rsid w:val="003E35C0"/>
    <w:rsid w:val="003F6E25"/>
    <w:rsid w:val="004173C9"/>
    <w:rsid w:val="0042500D"/>
    <w:rsid w:val="00427697"/>
    <w:rsid w:val="004346B0"/>
    <w:rsid w:val="0044422E"/>
    <w:rsid w:val="004D5D67"/>
    <w:rsid w:val="00500595"/>
    <w:rsid w:val="00503456"/>
    <w:rsid w:val="0051122F"/>
    <w:rsid w:val="00516DE0"/>
    <w:rsid w:val="00540BFA"/>
    <w:rsid w:val="005415F3"/>
    <w:rsid w:val="00543941"/>
    <w:rsid w:val="00554A9C"/>
    <w:rsid w:val="00590F0D"/>
    <w:rsid w:val="005A3AC7"/>
    <w:rsid w:val="005B0D55"/>
    <w:rsid w:val="005C5B50"/>
    <w:rsid w:val="005F374B"/>
    <w:rsid w:val="00603FB0"/>
    <w:rsid w:val="00644AEE"/>
    <w:rsid w:val="00667E27"/>
    <w:rsid w:val="00676A02"/>
    <w:rsid w:val="006916FA"/>
    <w:rsid w:val="006B21B7"/>
    <w:rsid w:val="00713E93"/>
    <w:rsid w:val="00753DCD"/>
    <w:rsid w:val="0076495C"/>
    <w:rsid w:val="00765C82"/>
    <w:rsid w:val="00774E02"/>
    <w:rsid w:val="00785251"/>
    <w:rsid w:val="00785843"/>
    <w:rsid w:val="00786E21"/>
    <w:rsid w:val="00795E3B"/>
    <w:rsid w:val="007A0268"/>
    <w:rsid w:val="007C5201"/>
    <w:rsid w:val="007D3278"/>
    <w:rsid w:val="007F3983"/>
    <w:rsid w:val="00823BF4"/>
    <w:rsid w:val="00842E36"/>
    <w:rsid w:val="00861137"/>
    <w:rsid w:val="008A3B31"/>
    <w:rsid w:val="008A77AF"/>
    <w:rsid w:val="008E10DE"/>
    <w:rsid w:val="008E2375"/>
    <w:rsid w:val="00936D55"/>
    <w:rsid w:val="00973389"/>
    <w:rsid w:val="009B33E8"/>
    <w:rsid w:val="009B55AC"/>
    <w:rsid w:val="009F4DB5"/>
    <w:rsid w:val="009F5B3B"/>
    <w:rsid w:val="00A41794"/>
    <w:rsid w:val="00A467DB"/>
    <w:rsid w:val="00A67D9A"/>
    <w:rsid w:val="00A76479"/>
    <w:rsid w:val="00A936E0"/>
    <w:rsid w:val="00AD0456"/>
    <w:rsid w:val="00AE14F0"/>
    <w:rsid w:val="00B13DF9"/>
    <w:rsid w:val="00B151A2"/>
    <w:rsid w:val="00B23EDB"/>
    <w:rsid w:val="00B2555D"/>
    <w:rsid w:val="00B31BC4"/>
    <w:rsid w:val="00B33E16"/>
    <w:rsid w:val="00B46E52"/>
    <w:rsid w:val="00B55C4B"/>
    <w:rsid w:val="00B7567F"/>
    <w:rsid w:val="00B919D8"/>
    <w:rsid w:val="00BB404E"/>
    <w:rsid w:val="00BB4B3F"/>
    <w:rsid w:val="00BB5A91"/>
    <w:rsid w:val="00BD4C00"/>
    <w:rsid w:val="00BD7A54"/>
    <w:rsid w:val="00BE49B5"/>
    <w:rsid w:val="00C1107C"/>
    <w:rsid w:val="00C23D2D"/>
    <w:rsid w:val="00C534FA"/>
    <w:rsid w:val="00C7487F"/>
    <w:rsid w:val="00C771D0"/>
    <w:rsid w:val="00C85E65"/>
    <w:rsid w:val="00CB7860"/>
    <w:rsid w:val="00CC649C"/>
    <w:rsid w:val="00CE7D19"/>
    <w:rsid w:val="00CF293E"/>
    <w:rsid w:val="00CF306F"/>
    <w:rsid w:val="00D217E3"/>
    <w:rsid w:val="00D26D37"/>
    <w:rsid w:val="00D56BA8"/>
    <w:rsid w:val="00DB461F"/>
    <w:rsid w:val="00DE27E0"/>
    <w:rsid w:val="00DE6491"/>
    <w:rsid w:val="00DF4349"/>
    <w:rsid w:val="00E20A4E"/>
    <w:rsid w:val="00E26EC0"/>
    <w:rsid w:val="00E30439"/>
    <w:rsid w:val="00E33A55"/>
    <w:rsid w:val="00E40E4A"/>
    <w:rsid w:val="00E43F6B"/>
    <w:rsid w:val="00E55A36"/>
    <w:rsid w:val="00E73AE0"/>
    <w:rsid w:val="00E93133"/>
    <w:rsid w:val="00EB267D"/>
    <w:rsid w:val="00EC4B86"/>
    <w:rsid w:val="00ED0C9A"/>
    <w:rsid w:val="00ED7988"/>
    <w:rsid w:val="00EF185A"/>
    <w:rsid w:val="00EF3765"/>
    <w:rsid w:val="00F11AAD"/>
    <w:rsid w:val="00F16217"/>
    <w:rsid w:val="00F228B6"/>
    <w:rsid w:val="00F51FDF"/>
    <w:rsid w:val="00F76A57"/>
    <w:rsid w:val="00F772B5"/>
    <w:rsid w:val="00F81C6C"/>
    <w:rsid w:val="00F83432"/>
    <w:rsid w:val="00F86BBC"/>
    <w:rsid w:val="00FA59CF"/>
    <w:rsid w:val="00FB7096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E1A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Corpodetexto">
    <w:name w:val="Body Text"/>
    <w:basedOn w:val="Normal"/>
    <w:pPr>
      <w:jc w:val="both"/>
    </w:pPr>
  </w:style>
  <w:style w:type="paragraph" w:styleId="TextosemFormatao">
    <w:name w:val="Plain Text"/>
    <w:basedOn w:val="Normal"/>
    <w:rPr>
      <w:rFonts w:ascii="Courier New" w:hAnsi="Courier New"/>
      <w:lang w:val="es-ES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540B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40BF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611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rsid w:val="0050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Corpodetexto">
    <w:name w:val="Body Text"/>
    <w:basedOn w:val="Normal"/>
    <w:pPr>
      <w:jc w:val="both"/>
    </w:pPr>
  </w:style>
  <w:style w:type="paragraph" w:styleId="TextosemFormatao">
    <w:name w:val="Plain Text"/>
    <w:basedOn w:val="Normal"/>
    <w:rPr>
      <w:rFonts w:ascii="Courier New" w:hAnsi="Courier New"/>
      <w:lang w:val="es-ES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540B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40BF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611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rsid w:val="0050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3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69CD33666974D87798D22C5B81828" ma:contentTypeVersion="1" ma:contentTypeDescription="Crie um novo documento." ma:contentTypeScope="" ma:versionID="a03902126d075a00ef2052f66ca88541">
  <xsd:schema xmlns:xsd="http://www.w3.org/2001/XMLSchema" xmlns:xs="http://www.w3.org/2001/XMLSchema" xmlns:p="http://schemas.microsoft.com/office/2006/metadata/properties" xmlns:ns1="http://schemas.microsoft.com/sharepoint/v3" xmlns:ns2="8eed6cbe-9df3-4c1b-a9c8-e4f8386e864e" targetNamespace="http://schemas.microsoft.com/office/2006/metadata/properties" ma:root="true" ma:fieldsID="f75ac5faa9583a46785db56e62e43137" ns1:_="" ns2:_="">
    <xsd:import namespace="http://schemas.microsoft.com/sharepoint/v3"/>
    <xsd:import namespace="8eed6cbe-9df3-4c1b-a9c8-e4f8386e864e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entários do Aprovador" ma:hidden="true" ma:internalName="_ModerationComments" ma:readOnly="true">
      <xsd:simpleType>
        <xsd:restriction base="dms:Note"/>
      </xsd:simpleType>
    </xsd:element>
    <xsd:element name="File_x0020_Type" ma:index="4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e Arquivo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a Fonte" ma:hidden="true" ma:internalName="_SourceUrl">
      <xsd:simpleType>
        <xsd:restriction base="dms:Text"/>
      </xsd:simpleType>
    </xsd:element>
    <xsd:element name="_SharedFileIndex" ma:index="7" nillable="true" ma:displayName="Índice do Arquivo Compartilhado" ma:hidden="true" ma:internalName="_SharedFileIndex">
      <xsd:simpleType>
        <xsd:restriction base="dms:Text"/>
      </xsd:simpleType>
    </xsd:element>
    <xsd:element name="ContentTypeId" ma:index="9" nillable="true" ma:displayName="ID do Tipo de Conteúdo" ma:hidden="true" ma:internalName="ContentTypeId" ma:readOnly="true">
      <xsd:simpleType>
        <xsd:restriction base="dms:Unknown"/>
      </xsd:simpleType>
    </xsd:element>
    <xsd:element name="TemplateUrl" ma:index="10" nillable="true" ma:displayName="Link do Modelo" ma:hidden="true" ma:internalName="TemplateUrl">
      <xsd:simpleType>
        <xsd:restriction base="dms:Text"/>
      </xsd:simpleType>
    </xsd:element>
    <xsd:element name="xd_ProgID" ma:index="11" nillable="true" ma:displayName="Link de Arquivo HTML" ma:hidden="true" ma:internalName="xd_ProgID">
      <xsd:simpleType>
        <xsd:restriction base="dms:Text"/>
      </xsd:simpleType>
    </xsd:element>
    <xsd:element name="xd_Signature" ma:index="12" nillable="true" ma:displayName="Está Assinado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iado p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cado po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Tem Destinos de Cópia" ma:hidden="true" ma:internalName="_HasCopyDestinations" ma:readOnly="true">
      <xsd:simpleType>
        <xsd:restriction base="dms:Boolean"/>
      </xsd:simpleType>
    </xsd:element>
    <xsd:element name="_CopySource" ma:index="20" nillable="true" ma:displayName="Origem da Cópia" ma:internalName="_CopySource" ma:readOnly="true">
      <xsd:simpleType>
        <xsd:restriction base="dms:Text"/>
      </xsd:simpleType>
    </xsd:element>
    <xsd:element name="_ModerationStatus" ma:index="21" nillable="true" ma:displayName="Status de Aprovação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Caminho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cado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iado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Tamanho do Arquivo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Tipo de Classificação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entificação do usuário para quem o item está com check-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Está com Check-out para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om Check-out par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Id Exclusiva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ID de Cliente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Status de Ví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om Check-out par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omentário sobre o Check-in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Conjunto de Propriedades" ma:hidden="true" ma:list="Docs" ma:internalName="MetaInfo" ma:showField="MetaInfo">
      <xsd:simpleType>
        <xsd:restriction base="dms:Lookup"/>
      </xsd:simpleType>
    </xsd:element>
    <xsd:element name="_Level" ma:index="53" nillable="true" ma:displayName="Nível" ma:hidden="true" ma:internalName="_Level" ma:readOnly="true">
      <xsd:simpleType>
        <xsd:restriction base="dms:Unknown"/>
      </xsd:simpleType>
    </xsd:element>
    <xsd:element name="_IsCurrentVersion" ma:index="54" nillable="true" ma:displayName="É a Versão Atual" ma:hidden="true" ma:internalName="_IsCurrentVersion" ma:readOnly="true">
      <xsd:simpleType>
        <xsd:restriction base="dms:Boolean"/>
      </xsd:simpleType>
    </xsd:element>
    <xsd:element name="ItemChildCount" ma:index="55" nillable="true" ma:displayName="Contagem de Itens Filhos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Contagem de Elementos Filho da Pasta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Versão da UI" ma:hidden="true" ma:internalName="_UIVersion" ma:readOnly="true">
      <xsd:simpleType>
        <xsd:restriction base="dms:Unknown"/>
      </xsd:simpleType>
    </xsd:element>
    <xsd:element name="_UIVersionString" ma:index="62" nillable="true" ma:displayName="Versão" ma:internalName="_UIVersionString" ma:readOnly="true">
      <xsd:simpleType>
        <xsd:restriction base="dms:Text"/>
      </xsd:simpleType>
    </xsd:element>
    <xsd:element name="InstanceID" ma:index="63" nillable="true" ma:displayName="ID da Instância" ma:hidden="true" ma:internalName="InstanceID" ma:readOnly="true">
      <xsd:simpleType>
        <xsd:restriction base="dms:Unknown"/>
      </xsd:simpleType>
    </xsd:element>
    <xsd:element name="Order" ma:index="64" nillable="true" ma:displayName="Ordem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Versão do Fluxo de Trabalho" ma:hidden="true" ma:internalName="WorkflowVersion" ma:readOnly="true">
      <xsd:simpleType>
        <xsd:restriction base="dms:Unknown"/>
      </xsd:simpleType>
    </xsd:element>
    <xsd:element name="WorkflowInstanceID" ma:index="67" nillable="true" ma:displayName="ID da Instância do Fluxo de Trabalho" ma:hidden="true" ma:internalName="WorkflowInstanceID" ma:readOnly="true">
      <xsd:simpleType>
        <xsd:restriction base="dms:Unknown"/>
      </xsd:simpleType>
    </xsd:element>
    <xsd:element name="ParentVersionString" ma:index="68" nillable="true" ma:displayName="Versão de Origem (Documento Convertid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Nome de Origem (Documento Convertido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Número de Simultaneidade de Documento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d6cbe-9df3-4c1b-a9c8-e4f8386e864e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74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ú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FBD7-9293-4B3F-9664-24CB7A7DA6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88E838-1392-4DDC-95A0-68655B510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EF917-C4AE-4182-991A-827CF4106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ed6cbe-9df3-4c1b-a9c8-e4f8386e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CECFE-9CC9-4F56-81C0-F006A62C1B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51A290-5CEB-4FBA-9094-DE258E6B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3077</Words>
  <Characters>17097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Papers to be Submitted to</vt:lpstr>
      <vt:lpstr>Preparation of Papers to be Submitted to</vt:lpstr>
    </vt:vector>
  </TitlesOfParts>
  <Company>IFA-CSIC</Company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to be Submitted to</dc:title>
  <dc:creator>MARIA del CASTILLO</dc:creator>
  <cp:lastModifiedBy>UCL</cp:lastModifiedBy>
  <cp:revision>14</cp:revision>
  <cp:lastPrinted>2006-02-24T18:52:00Z</cp:lastPrinted>
  <dcterms:created xsi:type="dcterms:W3CDTF">2019-10-31T15:24:00Z</dcterms:created>
  <dcterms:modified xsi:type="dcterms:W3CDTF">2019-10-31T15:53:00Z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7H3NKEDS7XJ4-896-67</vt:lpwstr>
  </property>
  <property fmtid="{D5CDD505-2E9C-101B-9397-08002B2CF9AE}" pid="3" name="_dlc_DocIdItemGuid">
    <vt:lpwstr>fbbc6c62-de74-46bf-8820-502c2dd5bb94</vt:lpwstr>
  </property>
  <property fmtid="{D5CDD505-2E9C-101B-9397-08002B2CF9AE}" pid="4" name="_dlc_DocIdUrl">
    <vt:lpwstr>https://ww1.ucl.br/pos/_layouts/DocIdRedir.aspx?ID=7H3NKEDS7XJ4-896-67, 7H3NKEDS7XJ4-896-67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Order">
    <vt:lpwstr/>
  </property>
  <property fmtid="{D5CDD505-2E9C-101B-9397-08002B2CF9AE}" pid="8" name="MetaInfo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